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72543" w14:textId="77777777" w:rsidR="005B7E0A" w:rsidRPr="005B7E0A" w:rsidRDefault="005B7E0A" w:rsidP="005B7E0A">
      <w:pPr>
        <w:shd w:val="clear" w:color="auto" w:fill="FFFFFF"/>
        <w:spacing w:line="276" w:lineRule="auto"/>
        <w:jc w:val="center"/>
        <w:rPr>
          <w:rFonts w:eastAsia="Calibri" w:cs="Times New Roman"/>
          <w:b/>
          <w:bCs/>
          <w:spacing w:val="-6"/>
          <w:sz w:val="22"/>
        </w:rPr>
      </w:pPr>
      <w:r w:rsidRPr="005B7E0A">
        <w:rPr>
          <w:rFonts w:eastAsia="Calibri" w:cs="Times New Roman"/>
          <w:b/>
          <w:bCs/>
          <w:spacing w:val="-6"/>
          <w:sz w:val="22"/>
        </w:rPr>
        <w:t>УПРАВЛЕНИЕ ОБРАЗОВАНИЯ АДМИНИСТРАЦИИ ГОРОДА ТУЛЫ</w:t>
      </w:r>
    </w:p>
    <w:p w14:paraId="7E7D764B" w14:textId="77777777" w:rsidR="005B7E0A" w:rsidRPr="005B7E0A" w:rsidRDefault="005B7E0A" w:rsidP="005B7E0A">
      <w:pPr>
        <w:shd w:val="clear" w:color="auto" w:fill="FFFFFF"/>
        <w:spacing w:line="276" w:lineRule="auto"/>
        <w:jc w:val="center"/>
        <w:rPr>
          <w:rFonts w:eastAsia="Calibri" w:cs="Times New Roman"/>
          <w:b/>
          <w:bCs/>
          <w:spacing w:val="-6"/>
          <w:sz w:val="22"/>
        </w:rPr>
      </w:pPr>
    </w:p>
    <w:p w14:paraId="2E301E39" w14:textId="77777777" w:rsidR="005B7E0A" w:rsidRPr="005B7E0A" w:rsidRDefault="005B7E0A" w:rsidP="005B7E0A">
      <w:pPr>
        <w:shd w:val="clear" w:color="auto" w:fill="FFFFFF"/>
        <w:spacing w:after="0"/>
        <w:jc w:val="center"/>
        <w:rPr>
          <w:rFonts w:eastAsia="Calibri" w:cs="Times New Roman"/>
          <w:b/>
          <w:bCs/>
          <w:spacing w:val="-6"/>
          <w:sz w:val="22"/>
        </w:rPr>
      </w:pPr>
      <w:r w:rsidRPr="005B7E0A">
        <w:rPr>
          <w:rFonts w:eastAsia="Calibri" w:cs="Times New Roman"/>
          <w:b/>
          <w:bCs/>
          <w:spacing w:val="-6"/>
          <w:sz w:val="22"/>
        </w:rPr>
        <w:t>МУНИЦИПАЛЬНОЕ БЮДЖЕТНОЕ ОБЩЕОБРАЗОВАТЕЛЬНОЕ УЧРЕЖДЕНИЕ</w:t>
      </w:r>
    </w:p>
    <w:p w14:paraId="070437AB" w14:textId="77777777" w:rsidR="005B7E0A" w:rsidRPr="005B7E0A" w:rsidRDefault="005B7E0A" w:rsidP="005B7E0A">
      <w:pPr>
        <w:shd w:val="clear" w:color="auto" w:fill="FFFFFF"/>
        <w:spacing w:after="0"/>
        <w:jc w:val="center"/>
        <w:rPr>
          <w:rFonts w:eastAsia="Calibri" w:cs="Times New Roman"/>
          <w:b/>
          <w:bCs/>
          <w:spacing w:val="-6"/>
          <w:sz w:val="22"/>
        </w:rPr>
      </w:pPr>
      <w:r w:rsidRPr="005B7E0A">
        <w:rPr>
          <w:rFonts w:eastAsia="Calibri" w:cs="Times New Roman"/>
          <w:b/>
          <w:bCs/>
          <w:spacing w:val="-6"/>
          <w:sz w:val="22"/>
        </w:rPr>
        <w:t>«ЦЕНТР ОБРАЗОВАНИЯ № 27»</w:t>
      </w:r>
    </w:p>
    <w:p w14:paraId="47D84F1F" w14:textId="77777777" w:rsidR="005B7E0A" w:rsidRPr="005B7E0A" w:rsidRDefault="005B7E0A" w:rsidP="005B7E0A">
      <w:pPr>
        <w:shd w:val="clear" w:color="auto" w:fill="FFFFFF"/>
        <w:spacing w:after="0"/>
        <w:jc w:val="right"/>
        <w:rPr>
          <w:rFonts w:eastAsia="Calibri" w:cs="Times New Roman"/>
          <w:spacing w:val="-6"/>
          <w:sz w:val="22"/>
        </w:rPr>
      </w:pPr>
    </w:p>
    <w:p w14:paraId="50603459" w14:textId="77777777" w:rsidR="005B7E0A" w:rsidRPr="005B7E0A" w:rsidRDefault="005B7E0A" w:rsidP="005B7E0A">
      <w:pPr>
        <w:spacing w:after="0"/>
        <w:ind w:firstLine="708"/>
        <w:rPr>
          <w:rFonts w:eastAsia="Calibri" w:cs="Times New Roman"/>
          <w:sz w:val="22"/>
        </w:rPr>
      </w:pPr>
      <w:r w:rsidRPr="005B7E0A">
        <w:rPr>
          <w:rFonts w:eastAsia="Calibri" w:cs="Times New Roman"/>
          <w:sz w:val="22"/>
        </w:rPr>
        <w:t xml:space="preserve">                                                                            </w:t>
      </w:r>
    </w:p>
    <w:p w14:paraId="15C51D3E" w14:textId="77777777" w:rsidR="005B7E0A" w:rsidRPr="005B7E0A" w:rsidRDefault="005B7E0A" w:rsidP="005B7E0A">
      <w:pPr>
        <w:spacing w:after="0" w:line="360" w:lineRule="auto"/>
        <w:ind w:firstLine="708"/>
        <w:rPr>
          <w:rFonts w:eastAsia="Calibri" w:cs="Times New Roman"/>
          <w:sz w:val="22"/>
        </w:rPr>
      </w:pPr>
    </w:p>
    <w:tbl>
      <w:tblPr>
        <w:tblStyle w:val="1"/>
        <w:tblpPr w:leftFromText="180" w:rightFromText="180" w:vertAnchor="text" w:horzAnchor="margin" w:tblpY="221"/>
        <w:tblW w:w="0" w:type="auto"/>
        <w:tblInd w:w="0" w:type="dxa"/>
        <w:tblLook w:val="04A0" w:firstRow="1" w:lastRow="0" w:firstColumn="1" w:lastColumn="0" w:noHBand="0" w:noVBand="1"/>
      </w:tblPr>
      <w:tblGrid>
        <w:gridCol w:w="4644"/>
        <w:gridCol w:w="4926"/>
      </w:tblGrid>
      <w:tr w:rsidR="005B7E0A" w:rsidRPr="005B7E0A" w14:paraId="157E80B1" w14:textId="77777777" w:rsidTr="005B7E0A">
        <w:tc>
          <w:tcPr>
            <w:tcW w:w="4644" w:type="dxa"/>
            <w:tcBorders>
              <w:top w:val="nil"/>
              <w:left w:val="nil"/>
              <w:bottom w:val="nil"/>
              <w:right w:val="nil"/>
            </w:tcBorders>
          </w:tcPr>
          <w:p w14:paraId="45FF7E02" w14:textId="77777777" w:rsidR="005B7E0A" w:rsidRPr="005B7E0A" w:rsidRDefault="005B7E0A" w:rsidP="005B7E0A">
            <w:pPr>
              <w:spacing w:line="360" w:lineRule="auto"/>
              <w:rPr>
                <w:rFonts w:eastAsia="Times New Roman"/>
                <w:color w:val="000000"/>
              </w:rPr>
            </w:pPr>
            <w:proofErr w:type="gramStart"/>
            <w:r w:rsidRPr="005B7E0A">
              <w:rPr>
                <w:sz w:val="22"/>
              </w:rPr>
              <w:t>ПРИНЯТА</w:t>
            </w:r>
            <w:proofErr w:type="gramEnd"/>
          </w:p>
          <w:p w14:paraId="7591EC30" w14:textId="77777777" w:rsidR="005B7E0A" w:rsidRPr="005B7E0A" w:rsidRDefault="005B7E0A" w:rsidP="005B7E0A">
            <w:pPr>
              <w:spacing w:line="360" w:lineRule="auto"/>
              <w:rPr>
                <w:sz w:val="24"/>
              </w:rPr>
            </w:pPr>
            <w:r w:rsidRPr="005B7E0A">
              <w:rPr>
                <w:sz w:val="22"/>
              </w:rPr>
              <w:t xml:space="preserve">на заседании    </w:t>
            </w:r>
            <w:proofErr w:type="gramStart"/>
            <w:r w:rsidRPr="005B7E0A">
              <w:rPr>
                <w:sz w:val="22"/>
              </w:rPr>
              <w:t>педагогического</w:t>
            </w:r>
            <w:proofErr w:type="gramEnd"/>
          </w:p>
          <w:p w14:paraId="7A1EE8FE" w14:textId="77777777" w:rsidR="005B7E0A" w:rsidRPr="005B7E0A" w:rsidRDefault="005B7E0A" w:rsidP="005B7E0A">
            <w:pPr>
              <w:spacing w:line="360" w:lineRule="auto"/>
              <w:rPr>
                <w:sz w:val="22"/>
              </w:rPr>
            </w:pPr>
            <w:r w:rsidRPr="005B7E0A">
              <w:rPr>
                <w:sz w:val="22"/>
              </w:rPr>
              <w:t>совета МБОУ ЦО № 27</w:t>
            </w:r>
          </w:p>
          <w:p w14:paraId="0EDD4659" w14:textId="77777777" w:rsidR="005B7E0A" w:rsidRPr="005B7E0A" w:rsidRDefault="005B7E0A" w:rsidP="005B7E0A">
            <w:pPr>
              <w:spacing w:line="360" w:lineRule="auto"/>
              <w:rPr>
                <w:sz w:val="22"/>
              </w:rPr>
            </w:pPr>
            <w:r w:rsidRPr="005B7E0A">
              <w:rPr>
                <w:sz w:val="22"/>
              </w:rPr>
              <w:t>Протокол от 30.08.2024г. № 1</w:t>
            </w:r>
          </w:p>
          <w:p w14:paraId="59E0715D" w14:textId="77777777" w:rsidR="005B7E0A" w:rsidRPr="005B7E0A" w:rsidRDefault="005B7E0A" w:rsidP="005B7E0A">
            <w:pPr>
              <w:spacing w:line="360" w:lineRule="auto"/>
              <w:ind w:left="10" w:hanging="10"/>
              <w:jc w:val="both"/>
              <w:rPr>
                <w:rFonts w:eastAsia="Times New Roman"/>
                <w:color w:val="000000"/>
              </w:rPr>
            </w:pPr>
          </w:p>
        </w:tc>
        <w:tc>
          <w:tcPr>
            <w:tcW w:w="4926" w:type="dxa"/>
            <w:tcBorders>
              <w:top w:val="nil"/>
              <w:left w:val="nil"/>
              <w:bottom w:val="nil"/>
              <w:right w:val="nil"/>
            </w:tcBorders>
            <w:hideMark/>
          </w:tcPr>
          <w:p w14:paraId="1269DCFF" w14:textId="77777777" w:rsidR="005B7E0A" w:rsidRPr="005B7E0A" w:rsidRDefault="005B7E0A" w:rsidP="005B7E0A">
            <w:pPr>
              <w:spacing w:line="360" w:lineRule="auto"/>
              <w:ind w:firstLine="708"/>
              <w:jc w:val="right"/>
              <w:rPr>
                <w:rFonts w:eastAsia="Times New Roman"/>
                <w:color w:val="000000"/>
              </w:rPr>
            </w:pPr>
            <w:r w:rsidRPr="005B7E0A">
              <w:rPr>
                <w:sz w:val="22"/>
              </w:rPr>
              <w:t>УТВЕРЖДАЮ</w:t>
            </w:r>
          </w:p>
          <w:p w14:paraId="024FDECF" w14:textId="77777777" w:rsidR="005B7E0A" w:rsidRPr="005B7E0A" w:rsidRDefault="005B7E0A" w:rsidP="005B7E0A">
            <w:pPr>
              <w:spacing w:line="360" w:lineRule="auto"/>
              <w:ind w:left="-426"/>
              <w:jc w:val="right"/>
              <w:rPr>
                <w:sz w:val="24"/>
              </w:rPr>
            </w:pPr>
            <w:r w:rsidRPr="005B7E0A">
              <w:rPr>
                <w:sz w:val="22"/>
              </w:rPr>
              <w:t xml:space="preserve">       Директор МБОУ ЦО № 27</w:t>
            </w:r>
          </w:p>
          <w:p w14:paraId="4D235934" w14:textId="77777777" w:rsidR="005B7E0A" w:rsidRPr="005B7E0A" w:rsidRDefault="005B7E0A" w:rsidP="005B7E0A">
            <w:pPr>
              <w:spacing w:line="360" w:lineRule="auto"/>
              <w:ind w:left="-426"/>
              <w:jc w:val="right"/>
              <w:rPr>
                <w:sz w:val="22"/>
              </w:rPr>
            </w:pPr>
            <w:r w:rsidRPr="005B7E0A">
              <w:rPr>
                <w:sz w:val="22"/>
              </w:rPr>
              <w:t xml:space="preserve">_____________ </w:t>
            </w:r>
            <w:proofErr w:type="spellStart"/>
            <w:r w:rsidRPr="005B7E0A">
              <w:rPr>
                <w:sz w:val="22"/>
              </w:rPr>
              <w:t>О.И.Маленков</w:t>
            </w:r>
            <w:proofErr w:type="spellEnd"/>
          </w:p>
          <w:p w14:paraId="60220DF6" w14:textId="77777777" w:rsidR="005B7E0A" w:rsidRPr="005B7E0A" w:rsidRDefault="005B7E0A" w:rsidP="005B7E0A">
            <w:pPr>
              <w:spacing w:line="360" w:lineRule="auto"/>
              <w:ind w:left="10" w:hanging="10"/>
              <w:jc w:val="right"/>
              <w:rPr>
                <w:rFonts w:eastAsia="Times New Roman"/>
                <w:color w:val="000000"/>
              </w:rPr>
            </w:pPr>
            <w:r w:rsidRPr="005B7E0A">
              <w:rPr>
                <w:sz w:val="22"/>
              </w:rPr>
              <w:t xml:space="preserve">                  Приказ от 30.08.2024г.  № 510а</w:t>
            </w:r>
          </w:p>
        </w:tc>
      </w:tr>
    </w:tbl>
    <w:p w14:paraId="311BD67A" w14:textId="77777777" w:rsidR="005B7E0A" w:rsidRPr="005B7E0A" w:rsidRDefault="005B7E0A" w:rsidP="005B7E0A">
      <w:pPr>
        <w:spacing w:after="0" w:line="360" w:lineRule="auto"/>
        <w:ind w:left="-426"/>
        <w:rPr>
          <w:rFonts w:eastAsia="Times New Roman" w:cs="Times New Roman"/>
          <w:color w:val="000000"/>
        </w:rPr>
      </w:pPr>
      <w:r w:rsidRPr="005B7E0A">
        <w:rPr>
          <w:rFonts w:eastAsia="Calibri" w:cs="Times New Roman"/>
          <w:sz w:val="22"/>
        </w:rPr>
        <w:t xml:space="preserve">                                     </w:t>
      </w:r>
    </w:p>
    <w:p w14:paraId="13FFC770" w14:textId="77777777" w:rsidR="005B7E0A" w:rsidRPr="005B7E0A" w:rsidRDefault="005B7E0A" w:rsidP="005B7E0A">
      <w:pPr>
        <w:spacing w:after="0" w:line="360" w:lineRule="auto"/>
        <w:rPr>
          <w:rFonts w:eastAsia="Calibri" w:cs="Times New Roman"/>
          <w:sz w:val="24"/>
          <w:lang w:eastAsia="ru-RU"/>
        </w:rPr>
      </w:pPr>
    </w:p>
    <w:p w14:paraId="5692C13E" w14:textId="77777777" w:rsidR="005B7E0A" w:rsidRPr="005B7E0A" w:rsidRDefault="005B7E0A" w:rsidP="005B7E0A">
      <w:pPr>
        <w:tabs>
          <w:tab w:val="right" w:pos="9072"/>
        </w:tabs>
        <w:spacing w:after="0" w:line="360" w:lineRule="auto"/>
        <w:jc w:val="center"/>
        <w:rPr>
          <w:rFonts w:eastAsia="Calibri" w:cs="Times New Roman"/>
          <w:sz w:val="22"/>
        </w:rPr>
      </w:pPr>
      <w:r w:rsidRPr="005B7E0A">
        <w:rPr>
          <w:rFonts w:eastAsia="Calibri" w:cs="Times New Roman"/>
          <w:sz w:val="22"/>
        </w:rPr>
        <w:t xml:space="preserve">                                                                      </w:t>
      </w:r>
    </w:p>
    <w:p w14:paraId="570C5225" w14:textId="77777777" w:rsidR="005B7E0A" w:rsidRPr="005B7E0A" w:rsidRDefault="005B7E0A" w:rsidP="005B7E0A">
      <w:pPr>
        <w:spacing w:after="0" w:line="360" w:lineRule="auto"/>
        <w:rPr>
          <w:rFonts w:eastAsia="Calibri" w:cs="Times New Roman"/>
          <w:sz w:val="22"/>
        </w:rPr>
      </w:pPr>
      <w:r w:rsidRPr="005B7E0A">
        <w:rPr>
          <w:rFonts w:eastAsia="Calibri" w:cs="Times New Roman"/>
          <w:sz w:val="22"/>
        </w:rPr>
        <w:t xml:space="preserve">              </w:t>
      </w:r>
    </w:p>
    <w:p w14:paraId="0EB8417E" w14:textId="77777777" w:rsidR="005B7E0A" w:rsidRPr="005B7E0A" w:rsidRDefault="005B7E0A" w:rsidP="005B7E0A">
      <w:pPr>
        <w:shd w:val="clear" w:color="auto" w:fill="FFFFFF"/>
        <w:spacing w:after="0" w:line="360" w:lineRule="auto"/>
        <w:ind w:left="17"/>
        <w:jc w:val="center"/>
        <w:rPr>
          <w:rFonts w:eastAsia="Calibri" w:cs="Times New Roman"/>
          <w:b/>
          <w:bCs/>
          <w:color w:val="212121"/>
          <w:spacing w:val="11"/>
          <w:sz w:val="22"/>
        </w:rPr>
      </w:pPr>
    </w:p>
    <w:p w14:paraId="4DB52F67" w14:textId="77777777" w:rsidR="005B7E0A" w:rsidRPr="005B7E0A" w:rsidRDefault="005B7E0A" w:rsidP="005B7E0A">
      <w:pPr>
        <w:shd w:val="clear" w:color="auto" w:fill="FFFFFF"/>
        <w:spacing w:after="0" w:line="360" w:lineRule="auto"/>
        <w:ind w:left="17"/>
        <w:jc w:val="center"/>
        <w:rPr>
          <w:rFonts w:eastAsia="Calibri" w:cs="Times New Roman"/>
          <w:b/>
          <w:bCs/>
          <w:color w:val="212121"/>
          <w:spacing w:val="11"/>
          <w:sz w:val="36"/>
          <w:szCs w:val="36"/>
        </w:rPr>
      </w:pPr>
      <w:r w:rsidRPr="005B7E0A">
        <w:rPr>
          <w:rFonts w:eastAsia="Calibri" w:cs="Times New Roman"/>
          <w:b/>
          <w:bCs/>
          <w:color w:val="212121"/>
          <w:spacing w:val="11"/>
          <w:sz w:val="36"/>
          <w:szCs w:val="36"/>
        </w:rPr>
        <w:t xml:space="preserve">Рабочая программа </w:t>
      </w:r>
    </w:p>
    <w:p w14:paraId="3AE857D6" w14:textId="77777777" w:rsidR="005B7E0A" w:rsidRPr="005B7E0A" w:rsidRDefault="005B7E0A" w:rsidP="005B7E0A">
      <w:pPr>
        <w:shd w:val="clear" w:color="auto" w:fill="FFFFFF"/>
        <w:spacing w:after="0" w:line="360" w:lineRule="auto"/>
        <w:ind w:left="17"/>
        <w:jc w:val="center"/>
        <w:rPr>
          <w:rFonts w:eastAsia="Calibri" w:cs="Times New Roman"/>
          <w:b/>
          <w:bCs/>
          <w:color w:val="212121"/>
          <w:spacing w:val="1"/>
          <w:sz w:val="36"/>
          <w:szCs w:val="36"/>
        </w:rPr>
      </w:pPr>
      <w:r w:rsidRPr="005B7E0A">
        <w:rPr>
          <w:rFonts w:eastAsia="Calibri" w:cs="Times New Roman"/>
          <w:b/>
          <w:bCs/>
          <w:color w:val="212121"/>
          <w:spacing w:val="11"/>
          <w:sz w:val="36"/>
          <w:szCs w:val="36"/>
        </w:rPr>
        <w:t>дополнительного образования  ФГОС</w:t>
      </w:r>
    </w:p>
    <w:p w14:paraId="7E7E8946" w14:textId="25A54DEE" w:rsidR="005B7E0A" w:rsidRPr="005B7E0A" w:rsidRDefault="005B7E0A" w:rsidP="005B7E0A">
      <w:pPr>
        <w:shd w:val="clear" w:color="auto" w:fill="FFFFFF"/>
        <w:spacing w:after="0" w:line="360" w:lineRule="auto"/>
        <w:ind w:left="14"/>
        <w:jc w:val="center"/>
        <w:rPr>
          <w:rFonts w:eastAsia="Calibri" w:cs="Times New Roman"/>
          <w:b/>
          <w:bCs/>
          <w:color w:val="212121"/>
          <w:spacing w:val="1"/>
          <w:sz w:val="36"/>
          <w:szCs w:val="36"/>
        </w:rPr>
      </w:pPr>
      <w:r>
        <w:rPr>
          <w:rFonts w:eastAsia="Calibri" w:cs="Times New Roman"/>
          <w:b/>
          <w:bCs/>
          <w:color w:val="212121"/>
          <w:spacing w:val="1"/>
          <w:sz w:val="36"/>
          <w:szCs w:val="36"/>
        </w:rPr>
        <w:t xml:space="preserve"> «История русского искусства</w:t>
      </w:r>
      <w:r w:rsidRPr="005B7E0A">
        <w:rPr>
          <w:rFonts w:eastAsia="Calibri" w:cs="Times New Roman"/>
          <w:b/>
          <w:bCs/>
          <w:color w:val="212121"/>
          <w:spacing w:val="1"/>
          <w:sz w:val="36"/>
          <w:szCs w:val="36"/>
        </w:rPr>
        <w:t>»</w:t>
      </w:r>
    </w:p>
    <w:p w14:paraId="57654F25" w14:textId="77777777" w:rsidR="005B7E0A" w:rsidRPr="005B7E0A" w:rsidRDefault="005B7E0A" w:rsidP="005B7E0A">
      <w:pPr>
        <w:shd w:val="clear" w:color="auto" w:fill="FFFFFF"/>
        <w:spacing w:after="0" w:line="360" w:lineRule="auto"/>
        <w:rPr>
          <w:rFonts w:eastAsia="Calibri" w:cs="Times New Roman"/>
          <w:bCs/>
          <w:color w:val="212121"/>
          <w:spacing w:val="1"/>
          <w:sz w:val="24"/>
          <w:szCs w:val="28"/>
        </w:rPr>
      </w:pPr>
    </w:p>
    <w:p w14:paraId="649A1D13" w14:textId="2B91F479" w:rsidR="005B7E0A" w:rsidRPr="005B7E0A" w:rsidRDefault="005B7E0A" w:rsidP="005B7E0A">
      <w:pPr>
        <w:shd w:val="clear" w:color="auto" w:fill="FFFFFF"/>
        <w:spacing w:after="0" w:line="360" w:lineRule="auto"/>
        <w:ind w:left="14"/>
        <w:jc w:val="center"/>
        <w:rPr>
          <w:rFonts w:eastAsia="Calibri" w:cs="Times New Roman"/>
          <w:bCs/>
          <w:color w:val="212121"/>
          <w:spacing w:val="1"/>
          <w:szCs w:val="28"/>
        </w:rPr>
      </w:pPr>
      <w:r>
        <w:rPr>
          <w:rFonts w:eastAsia="Calibri" w:cs="Times New Roman"/>
          <w:bCs/>
          <w:color w:val="212121"/>
          <w:spacing w:val="1"/>
          <w:szCs w:val="28"/>
        </w:rPr>
        <w:t>10б</w:t>
      </w:r>
      <w:r w:rsidRPr="005B7E0A">
        <w:rPr>
          <w:rFonts w:eastAsia="Calibri" w:cs="Times New Roman"/>
          <w:bCs/>
          <w:color w:val="212121"/>
          <w:spacing w:val="1"/>
          <w:szCs w:val="28"/>
        </w:rPr>
        <w:t xml:space="preserve"> класс – 1 час</w:t>
      </w:r>
    </w:p>
    <w:p w14:paraId="075A4B8E" w14:textId="77777777" w:rsidR="005B7E0A" w:rsidRPr="005B7E0A" w:rsidRDefault="005B7E0A" w:rsidP="005B7E0A">
      <w:pPr>
        <w:shd w:val="clear" w:color="auto" w:fill="FFFFFF"/>
        <w:spacing w:after="0" w:line="360" w:lineRule="auto"/>
        <w:ind w:left="14"/>
        <w:jc w:val="center"/>
        <w:rPr>
          <w:rFonts w:eastAsia="Calibri" w:cs="Times New Roman"/>
          <w:bCs/>
          <w:color w:val="212121"/>
          <w:spacing w:val="1"/>
          <w:szCs w:val="28"/>
        </w:rPr>
      </w:pPr>
      <w:r w:rsidRPr="005B7E0A">
        <w:rPr>
          <w:rFonts w:eastAsia="Calibri" w:cs="Times New Roman"/>
          <w:bCs/>
          <w:color w:val="212121"/>
          <w:spacing w:val="1"/>
          <w:szCs w:val="28"/>
        </w:rPr>
        <w:t xml:space="preserve">Срок реализации: 1 год </w:t>
      </w:r>
    </w:p>
    <w:p w14:paraId="2E113E69" w14:textId="77777777" w:rsidR="005B7E0A" w:rsidRPr="005B7E0A" w:rsidRDefault="005B7E0A" w:rsidP="005B7E0A">
      <w:pPr>
        <w:shd w:val="clear" w:color="auto" w:fill="FFFFFF"/>
        <w:spacing w:after="0" w:line="360" w:lineRule="auto"/>
        <w:rPr>
          <w:rFonts w:eastAsia="Calibri" w:cs="Times New Roman"/>
          <w:bCs/>
          <w:color w:val="212121"/>
          <w:spacing w:val="1"/>
          <w:szCs w:val="28"/>
        </w:rPr>
      </w:pPr>
    </w:p>
    <w:p w14:paraId="669401FB" w14:textId="77777777" w:rsidR="005B7E0A" w:rsidRPr="005B7E0A" w:rsidRDefault="005B7E0A" w:rsidP="005B7E0A">
      <w:pPr>
        <w:shd w:val="clear" w:color="auto" w:fill="FFFFFF"/>
        <w:spacing w:after="0" w:line="360" w:lineRule="auto"/>
        <w:rPr>
          <w:rFonts w:eastAsia="Calibri" w:cs="Times New Roman"/>
          <w:b/>
          <w:bCs/>
          <w:color w:val="212121"/>
          <w:spacing w:val="-3"/>
          <w:szCs w:val="28"/>
          <w:u w:val="single"/>
        </w:rPr>
      </w:pPr>
    </w:p>
    <w:p w14:paraId="571CF118" w14:textId="77777777" w:rsidR="005B7E0A" w:rsidRPr="005B7E0A" w:rsidRDefault="005B7E0A" w:rsidP="005B7E0A">
      <w:pPr>
        <w:shd w:val="clear" w:color="auto" w:fill="FFFFFF"/>
        <w:spacing w:after="0" w:line="360" w:lineRule="auto"/>
        <w:jc w:val="right"/>
        <w:rPr>
          <w:rFonts w:eastAsia="Calibri" w:cs="Times New Roman"/>
          <w:bCs/>
          <w:color w:val="000000"/>
          <w:spacing w:val="-3"/>
          <w:szCs w:val="28"/>
        </w:rPr>
      </w:pPr>
      <w:r w:rsidRPr="005B7E0A">
        <w:rPr>
          <w:rFonts w:eastAsia="Calibri" w:cs="Times New Roman"/>
          <w:bCs/>
          <w:spacing w:val="-3"/>
          <w:szCs w:val="28"/>
        </w:rPr>
        <w:t xml:space="preserve">Составитель: </w:t>
      </w:r>
    </w:p>
    <w:p w14:paraId="0C5A09AD" w14:textId="18A0CBA4" w:rsidR="005B7E0A" w:rsidRPr="005B7E0A" w:rsidRDefault="005B7E0A" w:rsidP="005B7E0A">
      <w:pPr>
        <w:shd w:val="clear" w:color="auto" w:fill="FFFFFF"/>
        <w:spacing w:after="0" w:line="360" w:lineRule="auto"/>
        <w:jc w:val="right"/>
        <w:rPr>
          <w:rFonts w:eastAsia="Calibri" w:cs="Times New Roman"/>
          <w:bCs/>
          <w:spacing w:val="-3"/>
          <w:szCs w:val="28"/>
        </w:rPr>
      </w:pPr>
      <w:r>
        <w:rPr>
          <w:rFonts w:eastAsia="Calibri" w:cs="Times New Roman"/>
          <w:bCs/>
          <w:spacing w:val="-3"/>
          <w:szCs w:val="28"/>
        </w:rPr>
        <w:t>Антонова Ю.В.</w:t>
      </w:r>
    </w:p>
    <w:p w14:paraId="7531F129" w14:textId="77777777" w:rsidR="005B7E0A" w:rsidRPr="005B7E0A" w:rsidRDefault="005B7E0A" w:rsidP="005B7E0A">
      <w:pPr>
        <w:shd w:val="clear" w:color="auto" w:fill="FFFFFF"/>
        <w:spacing w:after="0" w:line="360" w:lineRule="auto"/>
        <w:jc w:val="right"/>
        <w:rPr>
          <w:rFonts w:eastAsia="Calibri" w:cs="Times New Roman"/>
          <w:bCs/>
          <w:spacing w:val="-3"/>
          <w:szCs w:val="28"/>
        </w:rPr>
      </w:pPr>
      <w:r w:rsidRPr="005B7E0A">
        <w:rPr>
          <w:rFonts w:eastAsia="Calibri" w:cs="Times New Roman"/>
          <w:bCs/>
          <w:spacing w:val="-3"/>
          <w:szCs w:val="28"/>
        </w:rPr>
        <w:t>педагог дополнительного образования по ФГОС</w:t>
      </w:r>
    </w:p>
    <w:p w14:paraId="17FD9E65" w14:textId="77777777" w:rsidR="005B7E0A" w:rsidRPr="005B7E0A" w:rsidRDefault="005B7E0A" w:rsidP="005B7E0A">
      <w:pPr>
        <w:shd w:val="clear" w:color="auto" w:fill="FFFFFF"/>
        <w:spacing w:after="0" w:line="360" w:lineRule="auto"/>
        <w:rPr>
          <w:rFonts w:eastAsia="Calibri" w:cs="Times New Roman"/>
          <w:b/>
          <w:bCs/>
          <w:color w:val="212121"/>
          <w:spacing w:val="-3"/>
          <w:sz w:val="24"/>
          <w:u w:val="single"/>
        </w:rPr>
      </w:pPr>
    </w:p>
    <w:p w14:paraId="77B23CC3" w14:textId="77777777" w:rsidR="005B7E0A" w:rsidRPr="005B7E0A" w:rsidRDefault="005B7E0A" w:rsidP="005B7E0A">
      <w:pPr>
        <w:spacing w:after="0" w:line="360" w:lineRule="auto"/>
        <w:rPr>
          <w:rFonts w:eastAsia="Calibri" w:cs="Times New Roman"/>
          <w:sz w:val="22"/>
          <w:szCs w:val="28"/>
        </w:rPr>
      </w:pPr>
    </w:p>
    <w:p w14:paraId="0BD20E43" w14:textId="77777777" w:rsidR="005B7E0A" w:rsidRPr="005B7E0A" w:rsidRDefault="005B7E0A" w:rsidP="005B7E0A">
      <w:pPr>
        <w:spacing w:after="0" w:line="360" w:lineRule="auto"/>
        <w:jc w:val="center"/>
        <w:rPr>
          <w:rFonts w:eastAsia="Calibri" w:cs="Times New Roman"/>
          <w:sz w:val="22"/>
          <w:szCs w:val="28"/>
        </w:rPr>
      </w:pPr>
    </w:p>
    <w:p w14:paraId="1479D8EA" w14:textId="77777777" w:rsidR="005B7E0A" w:rsidRPr="005B7E0A" w:rsidRDefault="005B7E0A" w:rsidP="005B7E0A">
      <w:pPr>
        <w:spacing w:after="0" w:line="360" w:lineRule="auto"/>
        <w:jc w:val="center"/>
        <w:rPr>
          <w:rFonts w:eastAsia="Calibri" w:cs="Times New Roman"/>
          <w:szCs w:val="28"/>
        </w:rPr>
      </w:pPr>
      <w:r w:rsidRPr="005B7E0A">
        <w:rPr>
          <w:rFonts w:eastAsia="Calibri" w:cs="Times New Roman"/>
          <w:szCs w:val="28"/>
        </w:rPr>
        <w:t>г. Тула</w:t>
      </w:r>
    </w:p>
    <w:p w14:paraId="2CA4396D" w14:textId="6BB11EED" w:rsidR="00B1533B" w:rsidRPr="005B7E0A" w:rsidRDefault="005B7E0A" w:rsidP="005B7E0A">
      <w:pPr>
        <w:spacing w:after="0" w:line="360" w:lineRule="auto"/>
        <w:jc w:val="center"/>
        <w:rPr>
          <w:rFonts w:eastAsia="Calibri" w:cs="Times New Roman"/>
          <w:szCs w:val="28"/>
        </w:rPr>
      </w:pPr>
      <w:r w:rsidRPr="005B7E0A">
        <w:rPr>
          <w:rFonts w:eastAsia="Calibri" w:cs="Times New Roman"/>
          <w:szCs w:val="28"/>
        </w:rPr>
        <w:t>2024г.</w:t>
      </w:r>
      <w:bookmarkStart w:id="0" w:name="_GoBack"/>
      <w:bookmarkEnd w:id="0"/>
    </w:p>
    <w:p w14:paraId="16E365F9" w14:textId="77777777" w:rsidR="00B1533B" w:rsidRDefault="00B1533B" w:rsidP="00B1533B">
      <w:pPr>
        <w:spacing w:after="0"/>
        <w:ind w:firstLine="709"/>
        <w:jc w:val="both"/>
      </w:pPr>
    </w:p>
    <w:p w14:paraId="6B57FABD" w14:textId="4DC33A27" w:rsidR="00B1533B" w:rsidRPr="00AE0BD0" w:rsidRDefault="00B1533B" w:rsidP="00B1533B">
      <w:pPr>
        <w:spacing w:after="0"/>
        <w:ind w:firstLine="709"/>
        <w:jc w:val="both"/>
        <w:rPr>
          <w:b/>
          <w:bCs/>
        </w:rPr>
      </w:pPr>
      <w:r w:rsidRPr="00AE0BD0">
        <w:rPr>
          <w:b/>
          <w:bCs/>
        </w:rPr>
        <w:t>ПОЯСНИТЕЛЬНАЯ ЗАПИСКА</w:t>
      </w:r>
    </w:p>
    <w:p w14:paraId="514122E2" w14:textId="2E360157" w:rsidR="00007B41" w:rsidRDefault="00007B41" w:rsidP="00B1533B">
      <w:pPr>
        <w:spacing w:after="0"/>
        <w:ind w:firstLine="709"/>
        <w:jc w:val="both"/>
      </w:pPr>
      <w:r>
        <w:t xml:space="preserve">Программа «История русского искусства» ориентирована на учащихся </w:t>
      </w:r>
      <w:r w:rsidR="005E46B5">
        <w:t>10-11</w:t>
      </w:r>
      <w:r>
        <w:t xml:space="preserve"> классов и органично дополняет курс </w:t>
      </w:r>
      <w:r w:rsidR="00A94062">
        <w:t>и</w:t>
      </w:r>
      <w:r>
        <w:t>стории России и  литературы, содейству</w:t>
      </w:r>
      <w:r w:rsidR="005E46B5">
        <w:t>ет</w:t>
      </w:r>
      <w:r>
        <w:t xml:space="preserve">  духовно-нравственному и эстетическому воспитанию</w:t>
      </w:r>
      <w:r w:rsidR="00A94062">
        <w:t xml:space="preserve"> учащихся</w:t>
      </w:r>
      <w:r>
        <w:t xml:space="preserve"> и </w:t>
      </w:r>
      <w:r w:rsidR="00A94062">
        <w:t xml:space="preserve">их </w:t>
      </w:r>
      <w:r>
        <w:t>дальнейшему профессиональному самоопределению. Содержание программы включает как общую характеристику основных тенденций развития архитектуры, скульптуры, живописи, декоративно-прикладного искусства, музыки, театра, так и изучение творческого пути выдающихся деятелей культуры, анализ наиболее значимых памятников культуры.</w:t>
      </w:r>
      <w:r w:rsidR="005E46B5">
        <w:t xml:space="preserve"> Программа станет значительной помощью в подготовке к государственной итоговой аттестации по истории, так как вопросы истории культуры включены </w:t>
      </w:r>
      <w:proofErr w:type="gramStart"/>
      <w:r w:rsidR="005E46B5">
        <w:t>в</w:t>
      </w:r>
      <w:proofErr w:type="gramEnd"/>
      <w:r w:rsidR="005E46B5">
        <w:t xml:space="preserve"> </w:t>
      </w:r>
      <w:proofErr w:type="gramStart"/>
      <w:r w:rsidR="005E46B5">
        <w:t>кодификатор</w:t>
      </w:r>
      <w:proofErr w:type="gramEnd"/>
      <w:r w:rsidR="005E46B5">
        <w:t xml:space="preserve"> ЕГЭ по истории.</w:t>
      </w:r>
      <w:r>
        <w:t xml:space="preserve"> Изучение каждой темы сопровождается демонстрацией презентации и видеофрагментов, предусмотрены экскурсии в Тульский областной художественный  музей, в храмы города, </w:t>
      </w:r>
      <w:r w:rsidR="005E46B5">
        <w:t xml:space="preserve"> встречи с творческими людьми, </w:t>
      </w:r>
      <w:r>
        <w:t>участие в конкурсах и викторинах.</w:t>
      </w:r>
      <w:r w:rsidR="00A94062">
        <w:t xml:space="preserve"> Программа предполагает, что каждый участник объединения  в течение учебного года готовит творческий/исследовательский проект или эссе по выбранной им теме в рамках представленного содержания под руководством учителя как индивидуально, так и в </w:t>
      </w:r>
      <w:r w:rsidR="005E46B5">
        <w:t xml:space="preserve">составе </w:t>
      </w:r>
      <w:r w:rsidR="00A94062">
        <w:t>творческой групп</w:t>
      </w:r>
      <w:r w:rsidR="005E46B5">
        <w:t>ы.</w:t>
      </w:r>
      <w:r w:rsidR="00A94062">
        <w:t xml:space="preserve"> </w:t>
      </w:r>
      <w:r w:rsidR="005E46B5">
        <w:t xml:space="preserve">Проект </w:t>
      </w:r>
      <w:r w:rsidR="00A94062">
        <w:t xml:space="preserve">должен быть </w:t>
      </w:r>
      <w:r w:rsidR="005E46B5">
        <w:t xml:space="preserve">защищен </w:t>
      </w:r>
      <w:r w:rsidR="00A94062">
        <w:t>на заняти</w:t>
      </w:r>
      <w:r w:rsidR="005E46B5">
        <w:t>и</w:t>
      </w:r>
      <w:r w:rsidR="00A94062">
        <w:t xml:space="preserve">, лучшие проекты могут быть представлены на школьной ученической конференции. </w:t>
      </w:r>
    </w:p>
    <w:p w14:paraId="6FE7FF70" w14:textId="45BF85C0" w:rsidR="008A4FF4" w:rsidRDefault="00007B41" w:rsidP="008A4FF4">
      <w:pPr>
        <w:spacing w:after="0"/>
        <w:ind w:firstLine="709"/>
        <w:jc w:val="both"/>
      </w:pPr>
      <w:r>
        <w:t xml:space="preserve"> </w:t>
      </w:r>
      <w:r w:rsidR="008A4FF4">
        <w:t>Основные методы работы:</w:t>
      </w:r>
    </w:p>
    <w:p w14:paraId="323F6EBD" w14:textId="77777777" w:rsidR="008A4FF4" w:rsidRDefault="008A4FF4" w:rsidP="008A4FF4">
      <w:pPr>
        <w:spacing w:after="0"/>
        <w:ind w:firstLine="709"/>
        <w:jc w:val="both"/>
      </w:pPr>
      <w:r>
        <w:t>·</w:t>
      </w:r>
      <w:r>
        <w:tab/>
        <w:t>объяснительно-иллюстративный</w:t>
      </w:r>
    </w:p>
    <w:p w14:paraId="468816A9" w14:textId="77777777" w:rsidR="008A4FF4" w:rsidRDefault="008A4FF4" w:rsidP="008A4FF4">
      <w:pPr>
        <w:spacing w:after="0"/>
        <w:ind w:firstLine="709"/>
        <w:jc w:val="both"/>
      </w:pPr>
      <w:r>
        <w:t>·</w:t>
      </w:r>
      <w:r>
        <w:tab/>
        <w:t>метод проблемного изложения</w:t>
      </w:r>
    </w:p>
    <w:p w14:paraId="6DDA2E9A" w14:textId="0AB6DB19" w:rsidR="008A4FF4" w:rsidRDefault="008A4FF4" w:rsidP="008A4FF4">
      <w:pPr>
        <w:spacing w:after="0"/>
        <w:ind w:firstLine="709"/>
        <w:jc w:val="both"/>
      </w:pPr>
      <w:r>
        <w:t>·</w:t>
      </w:r>
      <w:r>
        <w:tab/>
        <w:t xml:space="preserve">исследовательский (анализ </w:t>
      </w:r>
      <w:r w:rsidR="00A94062">
        <w:t>памятников культуры)</w:t>
      </w:r>
    </w:p>
    <w:p w14:paraId="663AC8A6" w14:textId="108C1CFB" w:rsidR="008A4FF4" w:rsidRDefault="008A4FF4" w:rsidP="008A4FF4">
      <w:pPr>
        <w:spacing w:after="0"/>
        <w:ind w:firstLine="709"/>
        <w:jc w:val="both"/>
      </w:pPr>
      <w:r>
        <w:t>·</w:t>
      </w:r>
      <w:r>
        <w:tab/>
        <w:t>поисковый</w:t>
      </w:r>
      <w:r w:rsidR="00A94062">
        <w:t xml:space="preserve"> (сбор информации в рамках подготовки исследовательского проекта)</w:t>
      </w:r>
    </w:p>
    <w:p w14:paraId="78306823" w14:textId="77777777" w:rsidR="008A4FF4" w:rsidRDefault="008A4FF4" w:rsidP="008A4FF4">
      <w:pPr>
        <w:spacing w:after="0"/>
        <w:ind w:firstLine="709"/>
        <w:jc w:val="both"/>
      </w:pPr>
      <w:r>
        <w:t>·</w:t>
      </w:r>
      <w:r>
        <w:tab/>
        <w:t>«мозговой штурм» и др.</w:t>
      </w:r>
    </w:p>
    <w:p w14:paraId="7417ECC4" w14:textId="6A4087E5" w:rsidR="008A4FF4" w:rsidRDefault="008A4FF4" w:rsidP="008A4FF4">
      <w:pPr>
        <w:spacing w:after="0"/>
        <w:ind w:firstLine="709"/>
        <w:jc w:val="both"/>
      </w:pPr>
      <w:r>
        <w:t>Формы обучения и воспитания: фронтальная, групповая, индивидуальная, коллективная, самостоятельная формы организации учебной деятельности; использование формы эвристической беседы, дискуссий</w:t>
      </w:r>
      <w:proofErr w:type="gramStart"/>
      <w:r>
        <w:t>.</w:t>
      </w:r>
      <w:proofErr w:type="gramEnd"/>
      <w:r>
        <w:t xml:space="preserve"> </w:t>
      </w:r>
      <w:proofErr w:type="gramStart"/>
      <w:r>
        <w:t>п</w:t>
      </w:r>
      <w:proofErr w:type="gramEnd"/>
      <w:r>
        <w:t>ознавательных викторин.</w:t>
      </w:r>
    </w:p>
    <w:p w14:paraId="54E30454" w14:textId="7BBC7131" w:rsidR="008A4FF4" w:rsidRDefault="008A4FF4" w:rsidP="008A4FF4">
      <w:pPr>
        <w:spacing w:after="0"/>
        <w:ind w:firstLine="709"/>
        <w:jc w:val="both"/>
      </w:pPr>
      <w:r>
        <w:t xml:space="preserve">Основные формы отчетности:  тетрадь  с  конспектами  и  заданиями (эссе, решение проблемных заданий), </w:t>
      </w:r>
      <w:r w:rsidR="00F10626">
        <w:t xml:space="preserve">словарик искусствоведческих терминов, </w:t>
      </w:r>
      <w:r>
        <w:t>творческие работы (проектные и исследовательские  работы, электронные презентации, и</w:t>
      </w:r>
      <w:r w:rsidR="00A94062">
        <w:t xml:space="preserve"> </w:t>
      </w:r>
      <w:r>
        <w:t>эссе).</w:t>
      </w:r>
    </w:p>
    <w:p w14:paraId="2429DE5D" w14:textId="40C43921" w:rsidR="008A4FF4" w:rsidRDefault="008A4FF4" w:rsidP="008A4FF4">
      <w:pPr>
        <w:spacing w:after="0"/>
        <w:ind w:firstLine="709"/>
        <w:jc w:val="both"/>
      </w:pPr>
      <w:r>
        <w:t>Важным условием  успешного освоения содержания программы является  обеспечение доступа учащихся к исторической</w:t>
      </w:r>
      <w:r w:rsidR="00A94062">
        <w:t xml:space="preserve"> и искусствоведческой</w:t>
      </w:r>
      <w:r>
        <w:t xml:space="preserve"> литературе; возможность создания и демонстрации электронных презентаций; наличие раздаточного материала.</w:t>
      </w:r>
    </w:p>
    <w:p w14:paraId="078CE86B" w14:textId="77777777" w:rsidR="00051A89" w:rsidRDefault="00051A89" w:rsidP="008A4FF4">
      <w:pPr>
        <w:spacing w:after="0"/>
        <w:ind w:firstLine="709"/>
        <w:jc w:val="both"/>
        <w:rPr>
          <w:b/>
          <w:bCs/>
        </w:rPr>
      </w:pPr>
    </w:p>
    <w:p w14:paraId="43123663" w14:textId="77777777" w:rsidR="00051A89" w:rsidRDefault="00051A89" w:rsidP="008A4FF4">
      <w:pPr>
        <w:spacing w:after="0"/>
        <w:ind w:firstLine="709"/>
        <w:jc w:val="both"/>
        <w:rPr>
          <w:b/>
          <w:bCs/>
        </w:rPr>
      </w:pPr>
    </w:p>
    <w:p w14:paraId="75445313" w14:textId="43BCF510" w:rsidR="008A4FF4" w:rsidRPr="005438A0" w:rsidRDefault="008A4FF4" w:rsidP="008A4FF4">
      <w:pPr>
        <w:spacing w:after="0"/>
        <w:ind w:firstLine="709"/>
        <w:jc w:val="both"/>
        <w:rPr>
          <w:b/>
          <w:bCs/>
        </w:rPr>
      </w:pPr>
      <w:r w:rsidRPr="005438A0">
        <w:rPr>
          <w:b/>
          <w:bCs/>
        </w:rPr>
        <w:t>Ожидаемые результаты и способы определения их результативности:</w:t>
      </w:r>
    </w:p>
    <w:p w14:paraId="5933F012" w14:textId="239C46A3" w:rsidR="008A4FF4" w:rsidRDefault="008A4FF4" w:rsidP="008A4FF4">
      <w:pPr>
        <w:spacing w:after="0"/>
        <w:ind w:firstLine="709"/>
        <w:jc w:val="both"/>
      </w:pPr>
      <w:r>
        <w:lastRenderedPageBreak/>
        <w:t>-</w:t>
      </w:r>
      <w:r w:rsidR="00A94062">
        <w:t xml:space="preserve"> </w:t>
      </w:r>
      <w:r>
        <w:t>учащиеся должны научиться конструировать рассказ</w:t>
      </w:r>
      <w:r w:rsidR="00051A89">
        <w:t xml:space="preserve"> о произведении искусства </w:t>
      </w:r>
      <w:r>
        <w:t xml:space="preserve"> в различных его вариантах (подготовка и защита</w:t>
      </w:r>
      <w:r w:rsidR="00A94062">
        <w:t xml:space="preserve"> проектов, выступление на конференции)</w:t>
      </w:r>
    </w:p>
    <w:p w14:paraId="388DB93B" w14:textId="0EE26D97" w:rsidR="008A4FF4" w:rsidRDefault="008A4FF4" w:rsidP="008A4FF4">
      <w:pPr>
        <w:spacing w:after="0"/>
        <w:ind w:firstLine="709"/>
        <w:jc w:val="both"/>
      </w:pPr>
      <w:r>
        <w:t xml:space="preserve">- </w:t>
      </w:r>
      <w:r w:rsidR="00A94062">
        <w:t xml:space="preserve"> </w:t>
      </w:r>
      <w:r>
        <w:t xml:space="preserve">уметь сравнивать, обобщать, систематизировать полученный материал; </w:t>
      </w:r>
    </w:p>
    <w:p w14:paraId="3007EC58" w14:textId="5FAB732E" w:rsidR="008A4FF4" w:rsidRDefault="008A4FF4" w:rsidP="008A4FF4">
      <w:pPr>
        <w:spacing w:after="0"/>
        <w:ind w:firstLine="709"/>
        <w:jc w:val="both"/>
      </w:pPr>
      <w:r>
        <w:t>-</w:t>
      </w:r>
      <w:r w:rsidR="00A94062">
        <w:t xml:space="preserve">  </w:t>
      </w:r>
      <w:r>
        <w:t>использовать дополнительный учебный материал предметов историко-обществоведческого цикла, материалы из СМИ и периодической печати</w:t>
      </w:r>
    </w:p>
    <w:p w14:paraId="718B88FA" w14:textId="68DE2252" w:rsidR="008A4FF4" w:rsidRDefault="008A4FF4" w:rsidP="008A4FF4">
      <w:pPr>
        <w:spacing w:after="0"/>
        <w:ind w:firstLine="709"/>
        <w:jc w:val="both"/>
      </w:pPr>
      <w:r>
        <w:t>-</w:t>
      </w:r>
      <w:r w:rsidR="005E46B5">
        <w:t xml:space="preserve"> </w:t>
      </w:r>
      <w:r>
        <w:t>уметь самостоятельно разрабатывать и применять высокоэффективные варианты рассказа, в этом числе и наиболее сложные из них (умения дискутировать, выступать с докладом и научным сообщением).</w:t>
      </w:r>
    </w:p>
    <w:p w14:paraId="1112CB65" w14:textId="77777777" w:rsidR="008A4FF4" w:rsidRDefault="008A4FF4" w:rsidP="008A4FF4">
      <w:pPr>
        <w:spacing w:after="0"/>
        <w:ind w:firstLine="709"/>
        <w:jc w:val="both"/>
      </w:pPr>
      <w:r>
        <w:tab/>
        <w:t xml:space="preserve">Диагностика результатов образовательного процесса проводится через проверку умений самостоятельного получения знаний, проверку </w:t>
      </w:r>
      <w:proofErr w:type="spellStart"/>
      <w:r>
        <w:t>общеучебных</w:t>
      </w:r>
      <w:proofErr w:type="spellEnd"/>
      <w:r>
        <w:t xml:space="preserve"> знаний, умений, навыков (ЗУН); участие в олимпиадах, ролевых играх, конкурсах  и методической неделе по истории (составлены индивидуальные задания, тесты).</w:t>
      </w:r>
    </w:p>
    <w:p w14:paraId="6C77EA46" w14:textId="430DDB31" w:rsidR="009B784E" w:rsidRDefault="008A4FF4" w:rsidP="008A4FF4">
      <w:pPr>
        <w:spacing w:after="0"/>
        <w:ind w:firstLine="709"/>
        <w:jc w:val="both"/>
      </w:pPr>
      <w:r>
        <w:tab/>
        <w:t xml:space="preserve">Результатом </w:t>
      </w:r>
      <w:r w:rsidR="00C8759C">
        <w:t xml:space="preserve">реализации программы должно стать </w:t>
      </w:r>
      <w:r>
        <w:t xml:space="preserve">расширение </w:t>
      </w:r>
      <w:r w:rsidR="00C8759C">
        <w:t xml:space="preserve">кругозора </w:t>
      </w:r>
      <w:r>
        <w:t>учащихся</w:t>
      </w:r>
      <w:r w:rsidR="00A94062">
        <w:t>, формирование культуры речи, чувства прекрасного, уважения к творческим дости</w:t>
      </w:r>
      <w:r w:rsidR="00C8759C">
        <w:t>ж</w:t>
      </w:r>
      <w:r w:rsidR="00A94062">
        <w:t>ениям предшествующих поколений, стремления</w:t>
      </w:r>
      <w:r w:rsidR="00C8759C">
        <w:t xml:space="preserve"> сохранять и преумножать культурное наследие России.</w:t>
      </w:r>
    </w:p>
    <w:p w14:paraId="376EF83D" w14:textId="77777777" w:rsidR="009B784E" w:rsidRDefault="009B784E" w:rsidP="008A4FF4">
      <w:pPr>
        <w:spacing w:after="0"/>
        <w:ind w:firstLine="709"/>
        <w:jc w:val="both"/>
      </w:pPr>
    </w:p>
    <w:p w14:paraId="2D61D8EE" w14:textId="77777777" w:rsidR="009B784E" w:rsidRDefault="009B784E" w:rsidP="008A4FF4">
      <w:pPr>
        <w:spacing w:after="0"/>
        <w:ind w:firstLine="709"/>
        <w:jc w:val="both"/>
      </w:pPr>
    </w:p>
    <w:p w14:paraId="5BFAC236" w14:textId="77777777" w:rsidR="008A4FF4" w:rsidRPr="00493094" w:rsidRDefault="008A4FF4" w:rsidP="008A4FF4">
      <w:pPr>
        <w:spacing w:after="0"/>
        <w:ind w:firstLine="709"/>
        <w:jc w:val="both"/>
        <w:rPr>
          <w:sz w:val="32"/>
          <w:szCs w:val="32"/>
        </w:rPr>
      </w:pPr>
    </w:p>
    <w:p w14:paraId="2462BBC4" w14:textId="769D2976" w:rsidR="008A4FF4" w:rsidRPr="00493094" w:rsidRDefault="008A4FF4" w:rsidP="008A4FF4">
      <w:pPr>
        <w:spacing w:after="0"/>
        <w:ind w:firstLine="709"/>
        <w:jc w:val="both"/>
        <w:rPr>
          <w:b/>
          <w:bCs/>
          <w:sz w:val="32"/>
          <w:szCs w:val="32"/>
        </w:rPr>
      </w:pPr>
      <w:r w:rsidRPr="00493094">
        <w:rPr>
          <w:b/>
          <w:bCs/>
          <w:sz w:val="32"/>
          <w:szCs w:val="32"/>
        </w:rPr>
        <w:t>Содержание программы</w:t>
      </w:r>
    </w:p>
    <w:p w14:paraId="66F0B1F1" w14:textId="77777777" w:rsidR="005438A0" w:rsidRDefault="005438A0" w:rsidP="008A4FF4">
      <w:pPr>
        <w:spacing w:after="0"/>
        <w:ind w:firstLine="709"/>
        <w:jc w:val="both"/>
        <w:rPr>
          <w:b/>
          <w:bCs/>
        </w:rPr>
      </w:pPr>
    </w:p>
    <w:p w14:paraId="2F94B95A" w14:textId="53BF7768" w:rsidR="005438A0" w:rsidRPr="005438A0" w:rsidRDefault="005438A0" w:rsidP="005438A0">
      <w:pPr>
        <w:spacing w:after="0"/>
        <w:ind w:firstLine="709"/>
        <w:jc w:val="both"/>
      </w:pPr>
      <w:r w:rsidRPr="005438A0">
        <w:rPr>
          <w:b/>
          <w:bCs/>
        </w:rPr>
        <w:t>Что такое искусство?</w:t>
      </w:r>
      <w:r>
        <w:rPr>
          <w:b/>
          <w:bCs/>
        </w:rPr>
        <w:t xml:space="preserve"> </w:t>
      </w:r>
      <w:r w:rsidRPr="005438A0">
        <w:t>Вводная лекция. Экскурсия в Тульский областной художественный музей</w:t>
      </w:r>
    </w:p>
    <w:p w14:paraId="125EC4B9" w14:textId="3BC543AE" w:rsidR="005438A0" w:rsidRPr="005438A0" w:rsidRDefault="005438A0" w:rsidP="005438A0">
      <w:pPr>
        <w:spacing w:after="0"/>
        <w:ind w:firstLine="709"/>
        <w:jc w:val="both"/>
      </w:pPr>
      <w:r w:rsidRPr="005438A0">
        <w:rPr>
          <w:b/>
          <w:bCs/>
        </w:rPr>
        <w:t>Искусство Древней Руси.</w:t>
      </w:r>
      <w:r>
        <w:rPr>
          <w:b/>
          <w:bCs/>
        </w:rPr>
        <w:t xml:space="preserve"> </w:t>
      </w:r>
      <w:r w:rsidRPr="005438A0">
        <w:t>Периодизация Древнерусского искусства. Зодчество,  иконопись, декоративно-прикладное искусство Руси в IX - начале XII в.</w:t>
      </w:r>
    </w:p>
    <w:p w14:paraId="31975603" w14:textId="72E3F251" w:rsidR="005438A0" w:rsidRDefault="005438A0" w:rsidP="005438A0">
      <w:pPr>
        <w:spacing w:after="0"/>
        <w:ind w:firstLine="709"/>
        <w:jc w:val="both"/>
      </w:pPr>
      <w:r w:rsidRPr="005438A0">
        <w:rPr>
          <w:b/>
          <w:bCs/>
        </w:rPr>
        <w:t>Искусство Удельной Руси</w:t>
      </w:r>
      <w:r>
        <w:rPr>
          <w:b/>
          <w:bCs/>
        </w:rPr>
        <w:t>.</w:t>
      </w:r>
      <w:r w:rsidRPr="005438A0">
        <w:rPr>
          <w:b/>
          <w:bCs/>
        </w:rPr>
        <w:t xml:space="preserve"> </w:t>
      </w:r>
      <w:r w:rsidRPr="005438A0">
        <w:t>Формирование региональных художественных традиций, искусство Ростово-Суздальского княжества, памятники культуры Владимира-на-</w:t>
      </w:r>
      <w:proofErr w:type="spellStart"/>
      <w:r w:rsidRPr="005438A0">
        <w:t>Клязьме</w:t>
      </w:r>
      <w:proofErr w:type="spellEnd"/>
      <w:r w:rsidRPr="005438A0">
        <w:t>, искусство Великого Новгорода и Пскова, южных княжеств.</w:t>
      </w:r>
    </w:p>
    <w:p w14:paraId="260D7FA4" w14:textId="77777777" w:rsidR="005438A0" w:rsidRPr="005438A0" w:rsidRDefault="005438A0" w:rsidP="005438A0">
      <w:pPr>
        <w:spacing w:after="0"/>
        <w:ind w:firstLine="709"/>
        <w:jc w:val="both"/>
        <w:rPr>
          <w:b/>
          <w:bCs/>
        </w:rPr>
      </w:pPr>
      <w:r w:rsidRPr="005438A0">
        <w:rPr>
          <w:b/>
          <w:bCs/>
        </w:rPr>
        <w:t>Искусство Московской Руси (XIV-1 половины  XV в.)</w:t>
      </w:r>
    </w:p>
    <w:p w14:paraId="68D05562" w14:textId="6EE67BE2" w:rsidR="005438A0" w:rsidRDefault="005438A0" w:rsidP="005438A0">
      <w:pPr>
        <w:spacing w:after="0"/>
        <w:ind w:firstLine="709"/>
        <w:jc w:val="both"/>
      </w:pPr>
      <w:r>
        <w:t>Архитектурные памятники Новгорода. Пскова. Москвы. Троице- Сергиев монастырь. Развитие Иконописи: Феофан Грек, Даниил Черный, Андрей Рублев.</w:t>
      </w:r>
    </w:p>
    <w:p w14:paraId="455D1A0C" w14:textId="77777777" w:rsidR="005438A0" w:rsidRPr="005438A0" w:rsidRDefault="005438A0" w:rsidP="005438A0">
      <w:pPr>
        <w:spacing w:after="0"/>
        <w:ind w:firstLine="709"/>
        <w:jc w:val="both"/>
        <w:rPr>
          <w:b/>
          <w:bCs/>
        </w:rPr>
      </w:pPr>
      <w:r w:rsidRPr="005438A0">
        <w:rPr>
          <w:b/>
          <w:bCs/>
        </w:rPr>
        <w:t>Искусство Московского государства во 2 половине XV-XVI вв.</w:t>
      </w:r>
    </w:p>
    <w:p w14:paraId="70F299D7" w14:textId="1FBD13EE" w:rsidR="005438A0" w:rsidRDefault="005438A0" w:rsidP="005438A0">
      <w:pPr>
        <w:spacing w:after="0"/>
        <w:ind w:firstLine="709"/>
        <w:jc w:val="both"/>
      </w:pPr>
      <w:r>
        <w:t>Формирование архитектурного ансамбля Московского кремля. Архитектурные ансамбли монастырей Развитие иконописи: мастерская Дионисия. Декоративно-прикладное искусство.</w:t>
      </w:r>
    </w:p>
    <w:p w14:paraId="124530FC" w14:textId="0FC10627" w:rsidR="005438A0" w:rsidRPr="005438A0" w:rsidRDefault="005438A0" w:rsidP="005438A0">
      <w:pPr>
        <w:spacing w:after="0"/>
        <w:ind w:firstLine="709"/>
        <w:jc w:val="both"/>
        <w:rPr>
          <w:b/>
          <w:bCs/>
        </w:rPr>
      </w:pPr>
      <w:r w:rsidRPr="005438A0">
        <w:rPr>
          <w:b/>
          <w:bCs/>
        </w:rPr>
        <w:t>Искусство России в XVII</w:t>
      </w:r>
      <w:r>
        <w:rPr>
          <w:b/>
          <w:bCs/>
        </w:rPr>
        <w:t xml:space="preserve"> в</w:t>
      </w:r>
      <w:r w:rsidRPr="005438A0">
        <w:rPr>
          <w:b/>
          <w:bCs/>
        </w:rPr>
        <w:t>.</w:t>
      </w:r>
    </w:p>
    <w:p w14:paraId="5B89A026" w14:textId="0374E754" w:rsidR="005438A0" w:rsidRDefault="005438A0" w:rsidP="005438A0">
      <w:pPr>
        <w:spacing w:after="0"/>
        <w:ind w:firstLine="709"/>
        <w:jc w:val="both"/>
      </w:pPr>
      <w:r>
        <w:lastRenderedPageBreak/>
        <w:t>Основные тенденции развития архитектуры и живописи, усиление светских начал. Творчество «царского изографа» Симона Ушакова. Теремной дворец Московского Кремля. Ростовский Кремль.  Дворец Алексея Михайловича в Коломне.  «</w:t>
      </w:r>
      <w:proofErr w:type="spellStart"/>
      <w:r>
        <w:t>Нарышкинское</w:t>
      </w:r>
      <w:proofErr w:type="spellEnd"/>
      <w:r>
        <w:t xml:space="preserve"> барокко».</w:t>
      </w:r>
    </w:p>
    <w:p w14:paraId="3C0239D2" w14:textId="77777777" w:rsidR="00A452CB" w:rsidRPr="00A452CB" w:rsidRDefault="00A452CB" w:rsidP="00A452CB">
      <w:pPr>
        <w:spacing w:after="0"/>
        <w:ind w:firstLine="709"/>
        <w:jc w:val="both"/>
        <w:rPr>
          <w:b/>
          <w:bCs/>
        </w:rPr>
      </w:pPr>
      <w:r w:rsidRPr="00A452CB">
        <w:rPr>
          <w:b/>
          <w:bCs/>
        </w:rPr>
        <w:t>Развитие российского искусства в XVIII в.</w:t>
      </w:r>
    </w:p>
    <w:p w14:paraId="27DE602D" w14:textId="3C71087A" w:rsidR="00A452CB" w:rsidRDefault="00A452CB" w:rsidP="00A452CB">
      <w:pPr>
        <w:spacing w:after="0"/>
        <w:ind w:firstLine="709"/>
        <w:jc w:val="both"/>
      </w:pPr>
      <w:r>
        <w:t xml:space="preserve">Основные тенденции развития архитектуры, скульптуры и живописи, творчество Д. </w:t>
      </w:r>
      <w:proofErr w:type="spellStart"/>
      <w:r>
        <w:t>Трезини</w:t>
      </w:r>
      <w:proofErr w:type="spellEnd"/>
      <w:r>
        <w:t xml:space="preserve">, В. В. Растрелли, В., М. Ф. Казакова, Дж. Кваренги, И. Баженова, В. Л. </w:t>
      </w:r>
      <w:proofErr w:type="spellStart"/>
      <w:r>
        <w:t>Боровиковского</w:t>
      </w:r>
      <w:proofErr w:type="spellEnd"/>
      <w:r>
        <w:t xml:space="preserve"> Д. Г. Левицкого, Ф. С. </w:t>
      </w:r>
      <w:proofErr w:type="spellStart"/>
      <w:r>
        <w:t>Рокотова</w:t>
      </w:r>
      <w:proofErr w:type="spellEnd"/>
      <w:r>
        <w:t>, А. П. Антропова, Ф. И. Шубина. Русский театр, Музыка. Декоративно-прикладное искусство</w:t>
      </w:r>
    </w:p>
    <w:p w14:paraId="0A984280" w14:textId="77777777" w:rsidR="00A452CB" w:rsidRPr="00A452CB" w:rsidRDefault="00A452CB" w:rsidP="00A452CB">
      <w:pPr>
        <w:spacing w:after="0"/>
        <w:ind w:firstLine="709"/>
        <w:jc w:val="both"/>
        <w:rPr>
          <w:b/>
          <w:bCs/>
        </w:rPr>
      </w:pPr>
      <w:r w:rsidRPr="00A452CB">
        <w:rPr>
          <w:b/>
          <w:bCs/>
        </w:rPr>
        <w:t xml:space="preserve">Развитие российского искусства  в 1 половине XIX в. </w:t>
      </w:r>
    </w:p>
    <w:p w14:paraId="7468F4D0" w14:textId="0E3BDEAD" w:rsidR="00A452CB" w:rsidRDefault="00A452CB" w:rsidP="00A452CB">
      <w:pPr>
        <w:spacing w:after="0"/>
        <w:ind w:firstLine="709"/>
        <w:jc w:val="both"/>
      </w:pPr>
      <w:r>
        <w:t xml:space="preserve">Золотой век русской культуры, основные тенденции развития архитектуры, скульптуры и живописи, творчество О. Бове, О. </w:t>
      </w:r>
      <w:proofErr w:type="spellStart"/>
      <w:r>
        <w:t>Монферана</w:t>
      </w:r>
      <w:proofErr w:type="spellEnd"/>
      <w:r>
        <w:t xml:space="preserve">, В. П. Стасова, К. Росси, Б. Н. Орловского, П. К. </w:t>
      </w:r>
      <w:proofErr w:type="spellStart"/>
      <w:r>
        <w:t>Клодта</w:t>
      </w:r>
      <w:proofErr w:type="spellEnd"/>
      <w:r>
        <w:t xml:space="preserve">, О. А. Кипренского,  В А. Тропинина, Н. И. </w:t>
      </w:r>
      <w:proofErr w:type="spellStart"/>
      <w:r>
        <w:t>Аргунова</w:t>
      </w:r>
      <w:proofErr w:type="spellEnd"/>
      <w:r>
        <w:t xml:space="preserve">. С. Ф. </w:t>
      </w:r>
      <w:proofErr w:type="spellStart"/>
      <w:r>
        <w:t>Шедрина</w:t>
      </w:r>
      <w:proofErr w:type="spellEnd"/>
      <w:r>
        <w:t>, А. Г. Венецианова, А. П. и К. П. Брюлловых, А. А. Иванова, М. Глинки и др.</w:t>
      </w:r>
    </w:p>
    <w:p w14:paraId="0491EE83" w14:textId="77777777" w:rsidR="00A452CB" w:rsidRPr="00A452CB" w:rsidRDefault="00A452CB" w:rsidP="00A452CB">
      <w:pPr>
        <w:spacing w:after="0"/>
        <w:ind w:firstLine="709"/>
        <w:jc w:val="both"/>
        <w:rPr>
          <w:b/>
          <w:bCs/>
        </w:rPr>
      </w:pPr>
      <w:r w:rsidRPr="00A452CB">
        <w:rPr>
          <w:b/>
          <w:bCs/>
        </w:rPr>
        <w:t xml:space="preserve">Искусство России во 2 половине XIX-начале XX в. </w:t>
      </w:r>
    </w:p>
    <w:p w14:paraId="6D77DA46" w14:textId="77777777" w:rsidR="00A452CB" w:rsidRDefault="00A452CB" w:rsidP="00A452CB">
      <w:pPr>
        <w:spacing w:after="0"/>
        <w:ind w:firstLine="709"/>
        <w:jc w:val="both"/>
      </w:pPr>
      <w:r>
        <w:t xml:space="preserve">Бунт передвижников.     Развитие театрального искусства в России,    «Могучая кучка» и развитие национальной музыкальной традиции. Тенденции развития архитектура и скульптуры. Творчество  К. А. Тона, Ф. А. </w:t>
      </w:r>
      <w:proofErr w:type="spellStart"/>
      <w:r>
        <w:t>Шехтеля</w:t>
      </w:r>
      <w:proofErr w:type="spellEnd"/>
      <w:r>
        <w:t>, И. Н. Крамского, И. Е. Репина, В. М. Васнецова, В. А. Серова, П. И. Чайковского, М. П. Мусоргского, Н. А. Римский-Корсакова. Деятельность М. и С. М. Третьяковы.</w:t>
      </w:r>
    </w:p>
    <w:p w14:paraId="2C9F9C15" w14:textId="29FDA299" w:rsidR="00A452CB" w:rsidRDefault="00A452CB" w:rsidP="00A452CB">
      <w:pPr>
        <w:spacing w:after="0"/>
        <w:ind w:firstLine="709"/>
        <w:jc w:val="both"/>
      </w:pPr>
      <w:r>
        <w:t xml:space="preserve">Серебряный век российской культуры, акмеизм, модерн, символизм, футуризм; меценатство как социокультурное явление. «Русские сезоны». Творческий путь В. В. Кандинского, К. С. Малевича, В. Ф. Комиссаржевской, И. И. Левитана, П. Н. Лебедева, О. Э. Мандельштама, В. В. Маяковского Д. С. Мережковского, В. Ф. Нижинского А. П. Павловой, М. Петипа, С. В. Рахманинова, И. Ф. </w:t>
      </w:r>
      <w:proofErr w:type="spellStart"/>
      <w:r>
        <w:t>СтравинскогоИ</w:t>
      </w:r>
      <w:proofErr w:type="spellEnd"/>
      <w:r>
        <w:t xml:space="preserve">. Е. Репина, А. Н. Скрябина, К. С. Станиславского, П. Б. Струве, Ф. И. Шаляпина, Ф. О. </w:t>
      </w:r>
      <w:proofErr w:type="spellStart"/>
      <w:r>
        <w:t>Шехтеля</w:t>
      </w:r>
      <w:proofErr w:type="spellEnd"/>
      <w:r>
        <w:t xml:space="preserve">, В. М. Васнецова, А. С. </w:t>
      </w:r>
      <w:proofErr w:type="spellStart"/>
      <w:r>
        <w:t>Голубкиной</w:t>
      </w:r>
      <w:proofErr w:type="spellEnd"/>
      <w:r>
        <w:t xml:space="preserve">, А. А. </w:t>
      </w:r>
      <w:proofErr w:type="spellStart"/>
      <w:r>
        <w:t>Ханжонкова</w:t>
      </w:r>
      <w:proofErr w:type="spellEnd"/>
    </w:p>
    <w:p w14:paraId="0F007957" w14:textId="77777777" w:rsidR="00A452CB" w:rsidRPr="00A452CB" w:rsidRDefault="00A452CB" w:rsidP="00A452CB">
      <w:pPr>
        <w:spacing w:after="0"/>
        <w:ind w:firstLine="709"/>
        <w:jc w:val="both"/>
        <w:rPr>
          <w:b/>
          <w:bCs/>
        </w:rPr>
      </w:pPr>
      <w:r w:rsidRPr="00A452CB">
        <w:rPr>
          <w:b/>
          <w:bCs/>
        </w:rPr>
        <w:t xml:space="preserve">Основные тенденции развития искусства в советский период. </w:t>
      </w:r>
    </w:p>
    <w:p w14:paraId="58B2F3F7" w14:textId="203BB036" w:rsidR="00A452CB" w:rsidRDefault="00A452CB" w:rsidP="00A452CB">
      <w:pPr>
        <w:spacing w:after="0"/>
        <w:ind w:firstLine="709"/>
        <w:jc w:val="both"/>
      </w:pPr>
      <w:proofErr w:type="gramStart"/>
      <w:r>
        <w:t>Архитектура, скульптура, живопись и графика, кинематограф, музыка, театр, развитие декоративно-прикладного искусства;  «социалистический реализм», андеграунд.</w:t>
      </w:r>
      <w:proofErr w:type="gramEnd"/>
      <w:r>
        <w:t xml:space="preserve"> Творчество А. В. Щусева, В. Вучетича, К. С. Мельникова, С. Т. Коненкова, В. И. Мухиной, В. Е. Татлина, И. Д. </w:t>
      </w:r>
      <w:proofErr w:type="spellStart"/>
      <w:r>
        <w:t>Шадра</w:t>
      </w:r>
      <w:proofErr w:type="spellEnd"/>
      <w:r>
        <w:t>, К. С. Петрова-Водкина, А. А. Дейнеки, С. В. Герасимова,</w:t>
      </w:r>
      <w:proofErr w:type="gramStart"/>
      <w:r>
        <w:t xml:space="preserve"> .</w:t>
      </w:r>
      <w:proofErr w:type="gramEnd"/>
      <w:r>
        <w:t xml:space="preserve"> П. Д. </w:t>
      </w:r>
      <w:proofErr w:type="spellStart"/>
      <w:r>
        <w:t>Коринова</w:t>
      </w:r>
      <w:proofErr w:type="spellEnd"/>
      <w:r>
        <w:t>, С. М.  Эйзенштейна, Р. К. Щедрина и др.</w:t>
      </w:r>
    </w:p>
    <w:p w14:paraId="6CD1C0F9" w14:textId="3057D548" w:rsidR="00A452CB" w:rsidRPr="00A452CB" w:rsidRDefault="00A452CB" w:rsidP="00A452CB">
      <w:pPr>
        <w:spacing w:after="0"/>
        <w:ind w:firstLine="709"/>
        <w:jc w:val="both"/>
        <w:rPr>
          <w:b/>
          <w:bCs/>
        </w:rPr>
      </w:pPr>
      <w:r w:rsidRPr="00A452CB">
        <w:rPr>
          <w:b/>
          <w:bCs/>
        </w:rPr>
        <w:t>Развитие искусства России в конце XX- начале XXI в.: достижения и перспективы</w:t>
      </w:r>
      <w:r>
        <w:rPr>
          <w:b/>
          <w:bCs/>
        </w:rPr>
        <w:t xml:space="preserve">. </w:t>
      </w:r>
      <w:r w:rsidRPr="00A452CB">
        <w:t>Новые виды искусства, музеи и выставочные центры</w:t>
      </w:r>
      <w:r>
        <w:t xml:space="preserve">. Искусство и </w:t>
      </w:r>
      <w:proofErr w:type="spellStart"/>
      <w:r>
        <w:t>цифровизация</w:t>
      </w:r>
      <w:proofErr w:type="spellEnd"/>
      <w:r>
        <w:t>.</w:t>
      </w:r>
    </w:p>
    <w:p w14:paraId="4CCD977D" w14:textId="77777777" w:rsidR="005438A0" w:rsidRPr="00A452CB" w:rsidRDefault="005438A0" w:rsidP="005438A0">
      <w:pPr>
        <w:spacing w:after="0"/>
        <w:ind w:firstLine="709"/>
        <w:jc w:val="both"/>
        <w:rPr>
          <w:b/>
          <w:bCs/>
        </w:rPr>
      </w:pPr>
    </w:p>
    <w:p w14:paraId="3D7E8A67" w14:textId="77777777" w:rsidR="00493094" w:rsidRDefault="00493094" w:rsidP="005438A0">
      <w:pPr>
        <w:spacing w:after="0"/>
        <w:ind w:firstLine="709"/>
        <w:jc w:val="both"/>
      </w:pPr>
    </w:p>
    <w:p w14:paraId="53721D80" w14:textId="77777777" w:rsidR="00493094" w:rsidRDefault="00493094" w:rsidP="005438A0">
      <w:pPr>
        <w:spacing w:after="0"/>
        <w:ind w:firstLine="709"/>
        <w:jc w:val="both"/>
      </w:pPr>
    </w:p>
    <w:p w14:paraId="1C8CF830" w14:textId="77777777" w:rsidR="00493094" w:rsidRDefault="00493094" w:rsidP="005438A0">
      <w:pPr>
        <w:spacing w:after="0"/>
        <w:ind w:firstLine="709"/>
        <w:jc w:val="both"/>
      </w:pPr>
    </w:p>
    <w:p w14:paraId="6C30815B" w14:textId="77777777" w:rsidR="00493094" w:rsidRDefault="00493094" w:rsidP="005438A0">
      <w:pPr>
        <w:spacing w:after="0"/>
        <w:ind w:firstLine="709"/>
        <w:jc w:val="both"/>
      </w:pPr>
    </w:p>
    <w:p w14:paraId="67D8410E" w14:textId="77777777" w:rsidR="00493094" w:rsidRDefault="00493094" w:rsidP="005438A0">
      <w:pPr>
        <w:spacing w:after="0"/>
        <w:ind w:firstLine="709"/>
        <w:jc w:val="both"/>
      </w:pPr>
    </w:p>
    <w:p w14:paraId="5DE0CDF5" w14:textId="32CB173A" w:rsidR="005438A0" w:rsidRPr="00493094" w:rsidRDefault="00493094" w:rsidP="005438A0">
      <w:pPr>
        <w:spacing w:after="0"/>
        <w:ind w:firstLine="709"/>
        <w:jc w:val="both"/>
        <w:rPr>
          <w:b/>
          <w:bCs/>
          <w:sz w:val="32"/>
          <w:szCs w:val="32"/>
        </w:rPr>
      </w:pPr>
      <w:r w:rsidRPr="00493094">
        <w:rPr>
          <w:b/>
          <w:bCs/>
          <w:sz w:val="32"/>
          <w:szCs w:val="32"/>
        </w:rPr>
        <w:t>Календарн</w:t>
      </w:r>
      <w:proofErr w:type="gramStart"/>
      <w:r w:rsidRPr="00493094">
        <w:rPr>
          <w:b/>
          <w:bCs/>
          <w:sz w:val="32"/>
          <w:szCs w:val="32"/>
        </w:rPr>
        <w:t>о-</w:t>
      </w:r>
      <w:proofErr w:type="gramEnd"/>
      <w:r w:rsidRPr="00493094">
        <w:rPr>
          <w:b/>
          <w:bCs/>
          <w:sz w:val="32"/>
          <w:szCs w:val="32"/>
        </w:rPr>
        <w:t xml:space="preserve"> тематическое планирование, общее количество часов – </w:t>
      </w:r>
      <w:r w:rsidR="00461E3C">
        <w:rPr>
          <w:b/>
          <w:bCs/>
          <w:sz w:val="32"/>
          <w:szCs w:val="32"/>
        </w:rPr>
        <w:t>68</w:t>
      </w:r>
    </w:p>
    <w:p w14:paraId="337878D5" w14:textId="77777777" w:rsidR="008A4FF4" w:rsidRDefault="008A4FF4" w:rsidP="008A4FF4">
      <w:pPr>
        <w:spacing w:after="0"/>
        <w:ind w:firstLine="709"/>
        <w:jc w:val="both"/>
      </w:pPr>
    </w:p>
    <w:tbl>
      <w:tblPr>
        <w:tblStyle w:val="a3"/>
        <w:tblW w:w="0" w:type="auto"/>
        <w:tblLook w:val="04A0" w:firstRow="1" w:lastRow="0" w:firstColumn="1" w:lastColumn="0" w:noHBand="0" w:noVBand="1"/>
      </w:tblPr>
      <w:tblGrid>
        <w:gridCol w:w="981"/>
        <w:gridCol w:w="1424"/>
        <w:gridCol w:w="5245"/>
        <w:gridCol w:w="1694"/>
      </w:tblGrid>
      <w:tr w:rsidR="008A4FF4" w14:paraId="43BA9CE1" w14:textId="77777777" w:rsidTr="00D07801">
        <w:tc>
          <w:tcPr>
            <w:tcW w:w="981" w:type="dxa"/>
          </w:tcPr>
          <w:p w14:paraId="23FF1C87" w14:textId="474874A7" w:rsidR="008A4FF4" w:rsidRDefault="008A4FF4" w:rsidP="008A4FF4">
            <w:pPr>
              <w:jc w:val="both"/>
            </w:pPr>
            <w:r w:rsidRPr="008A4FF4">
              <w:t>№ п. п.</w:t>
            </w:r>
          </w:p>
        </w:tc>
        <w:tc>
          <w:tcPr>
            <w:tcW w:w="1424" w:type="dxa"/>
          </w:tcPr>
          <w:p w14:paraId="0CF6222A" w14:textId="06EB9F37" w:rsidR="008A4FF4" w:rsidRDefault="008A4FF4" w:rsidP="008A4FF4">
            <w:pPr>
              <w:jc w:val="both"/>
            </w:pPr>
            <w:r w:rsidRPr="008A4FF4">
              <w:t>Дата</w:t>
            </w:r>
          </w:p>
        </w:tc>
        <w:tc>
          <w:tcPr>
            <w:tcW w:w="5245" w:type="dxa"/>
          </w:tcPr>
          <w:p w14:paraId="104029FA" w14:textId="77777777" w:rsidR="008A4FF4" w:rsidRDefault="008A4FF4" w:rsidP="008A4FF4">
            <w:pPr>
              <w:jc w:val="both"/>
            </w:pPr>
            <w:r>
              <w:t xml:space="preserve">Содержание занятия и </w:t>
            </w:r>
          </w:p>
          <w:p w14:paraId="598964CC" w14:textId="0897184B" w:rsidR="008A4FF4" w:rsidRDefault="008A4FF4" w:rsidP="008A4FF4">
            <w:pPr>
              <w:jc w:val="both"/>
            </w:pPr>
            <w:r>
              <w:t>формы деятельности</w:t>
            </w:r>
          </w:p>
        </w:tc>
        <w:tc>
          <w:tcPr>
            <w:tcW w:w="1694" w:type="dxa"/>
          </w:tcPr>
          <w:p w14:paraId="06ECC127" w14:textId="75DF67F1" w:rsidR="008A4FF4" w:rsidRDefault="008A4FF4" w:rsidP="008A4FF4">
            <w:pPr>
              <w:jc w:val="both"/>
            </w:pPr>
            <w:r w:rsidRPr="008A4FF4">
              <w:t>Количество часов</w:t>
            </w:r>
          </w:p>
        </w:tc>
      </w:tr>
      <w:tr w:rsidR="00C87099" w14:paraId="725313A0" w14:textId="77777777" w:rsidTr="00D07801">
        <w:tc>
          <w:tcPr>
            <w:tcW w:w="981" w:type="dxa"/>
          </w:tcPr>
          <w:p w14:paraId="7A7D5ECF" w14:textId="08B7396A" w:rsidR="00C87099" w:rsidRDefault="00C87099" w:rsidP="008A4FF4">
            <w:pPr>
              <w:jc w:val="both"/>
            </w:pPr>
            <w:r>
              <w:t>1-</w:t>
            </w:r>
            <w:r w:rsidR="008D0704">
              <w:t>2</w:t>
            </w:r>
          </w:p>
        </w:tc>
        <w:tc>
          <w:tcPr>
            <w:tcW w:w="1424" w:type="dxa"/>
          </w:tcPr>
          <w:p w14:paraId="01CAAFA2" w14:textId="77777777" w:rsidR="00C87099" w:rsidRDefault="003B7E0B" w:rsidP="003B7E0B">
            <w:pPr>
              <w:jc w:val="both"/>
            </w:pPr>
            <w:r w:rsidRPr="003B7E0B">
              <w:t>02.-06.09</w:t>
            </w:r>
          </w:p>
          <w:p w14:paraId="2BDEA34B" w14:textId="77777777" w:rsidR="004B5D64" w:rsidRDefault="004B5D64" w:rsidP="004B5D64">
            <w:pPr>
              <w:jc w:val="both"/>
            </w:pPr>
            <w:r>
              <w:t>09-12.09</w:t>
            </w:r>
          </w:p>
          <w:p w14:paraId="36AB1E84" w14:textId="2994A510" w:rsidR="003B7E0B" w:rsidRDefault="003B7E0B" w:rsidP="003B7E0B">
            <w:pPr>
              <w:jc w:val="both"/>
            </w:pPr>
          </w:p>
        </w:tc>
        <w:tc>
          <w:tcPr>
            <w:tcW w:w="5245" w:type="dxa"/>
          </w:tcPr>
          <w:p w14:paraId="7C0D4639" w14:textId="77777777" w:rsidR="00C87099" w:rsidRDefault="00C87099" w:rsidP="008A4FF4">
            <w:pPr>
              <w:jc w:val="both"/>
              <w:rPr>
                <w:b/>
                <w:bCs/>
              </w:rPr>
            </w:pPr>
            <w:r>
              <w:rPr>
                <w:b/>
                <w:bCs/>
              </w:rPr>
              <w:t xml:space="preserve">Что такое искусство? </w:t>
            </w:r>
          </w:p>
          <w:p w14:paraId="5DBE7668" w14:textId="0EE83517" w:rsidR="00C87099" w:rsidRPr="00C87099" w:rsidRDefault="00C87099" w:rsidP="008A4FF4">
            <w:pPr>
              <w:jc w:val="both"/>
              <w:rPr>
                <w:i/>
                <w:iCs/>
              </w:rPr>
            </w:pPr>
            <w:r w:rsidRPr="00C87099">
              <w:rPr>
                <w:i/>
                <w:iCs/>
              </w:rPr>
              <w:t>вводная лекция. Экскурсия</w:t>
            </w:r>
            <w:r>
              <w:rPr>
                <w:i/>
                <w:iCs/>
              </w:rPr>
              <w:t xml:space="preserve"> в Тульский областной художественный музей</w:t>
            </w:r>
          </w:p>
        </w:tc>
        <w:tc>
          <w:tcPr>
            <w:tcW w:w="1694" w:type="dxa"/>
          </w:tcPr>
          <w:p w14:paraId="6ED1666B" w14:textId="5AC56EEF" w:rsidR="00C87099" w:rsidRDefault="004B5D64" w:rsidP="008A4FF4">
            <w:pPr>
              <w:jc w:val="both"/>
            </w:pPr>
            <w:r>
              <w:t>4</w:t>
            </w:r>
          </w:p>
        </w:tc>
      </w:tr>
      <w:tr w:rsidR="008A4FF4" w14:paraId="43723973" w14:textId="77777777" w:rsidTr="00D07801">
        <w:tc>
          <w:tcPr>
            <w:tcW w:w="981" w:type="dxa"/>
          </w:tcPr>
          <w:p w14:paraId="692147EA" w14:textId="15E64CF8" w:rsidR="008A4FF4" w:rsidRDefault="008D0704" w:rsidP="008A4FF4">
            <w:pPr>
              <w:jc w:val="both"/>
            </w:pPr>
            <w:r>
              <w:t>3-4</w:t>
            </w:r>
          </w:p>
        </w:tc>
        <w:tc>
          <w:tcPr>
            <w:tcW w:w="1424" w:type="dxa"/>
          </w:tcPr>
          <w:p w14:paraId="78727B5B" w14:textId="77777777" w:rsidR="004B5D64" w:rsidRDefault="004B5D64" w:rsidP="008A4FF4">
            <w:pPr>
              <w:jc w:val="both"/>
            </w:pPr>
          </w:p>
          <w:p w14:paraId="4A1E7D05" w14:textId="77777777" w:rsidR="004B5D64" w:rsidRDefault="004B5D64" w:rsidP="004B5D64">
            <w:pPr>
              <w:jc w:val="both"/>
            </w:pPr>
            <w:r>
              <w:t>16-20.09</w:t>
            </w:r>
          </w:p>
          <w:p w14:paraId="0EAEFB51" w14:textId="77777777" w:rsidR="004B5D64" w:rsidRDefault="004B5D64" w:rsidP="004B5D64">
            <w:pPr>
              <w:jc w:val="both"/>
            </w:pPr>
            <w:r>
              <w:t>23-28.09</w:t>
            </w:r>
          </w:p>
          <w:p w14:paraId="42827347" w14:textId="77777777" w:rsidR="004B5D64" w:rsidRDefault="004B5D64" w:rsidP="008A4FF4">
            <w:pPr>
              <w:jc w:val="both"/>
            </w:pPr>
          </w:p>
          <w:p w14:paraId="3CD0D697" w14:textId="40B4F6D4" w:rsidR="003B7E0B" w:rsidRDefault="003B7E0B" w:rsidP="008A4FF4">
            <w:pPr>
              <w:jc w:val="both"/>
            </w:pPr>
          </w:p>
        </w:tc>
        <w:tc>
          <w:tcPr>
            <w:tcW w:w="5245" w:type="dxa"/>
          </w:tcPr>
          <w:p w14:paraId="1D2AE2E3" w14:textId="4CB1D393" w:rsidR="008E23CD" w:rsidRPr="00D53BED" w:rsidRDefault="008E23CD" w:rsidP="008A4FF4">
            <w:pPr>
              <w:jc w:val="both"/>
              <w:rPr>
                <w:b/>
                <w:bCs/>
                <w:i/>
                <w:iCs/>
              </w:rPr>
            </w:pPr>
            <w:r w:rsidRPr="00D53BED">
              <w:rPr>
                <w:b/>
                <w:bCs/>
              </w:rPr>
              <w:t>Искусство Древней Руси</w:t>
            </w:r>
            <w:r w:rsidRPr="00D53BED">
              <w:rPr>
                <w:b/>
                <w:bCs/>
                <w:i/>
                <w:iCs/>
              </w:rPr>
              <w:t>.</w:t>
            </w:r>
          </w:p>
          <w:p w14:paraId="2C7BFD14" w14:textId="48533D8F" w:rsidR="008A4FF4" w:rsidRDefault="008E23CD" w:rsidP="008A4FF4">
            <w:pPr>
              <w:jc w:val="both"/>
            </w:pPr>
            <w:r>
              <w:t xml:space="preserve">Периодизация Древнерусского искусства. </w:t>
            </w:r>
            <w:r w:rsidR="00C87099">
              <w:t>Зодчество</w:t>
            </w:r>
            <w:r>
              <w:t>,  иконопись, декоративно-прикладное искусство Руси</w:t>
            </w:r>
            <w:r w:rsidR="00CF3120">
              <w:t xml:space="preserve"> в I</w:t>
            </w:r>
            <w:r w:rsidR="00CF3120">
              <w:rPr>
                <w:lang w:val="en-US"/>
              </w:rPr>
              <w:t>X</w:t>
            </w:r>
            <w:r w:rsidR="00CF3120">
              <w:t xml:space="preserve"> - начале</w:t>
            </w:r>
            <w:r w:rsidR="00CF3120" w:rsidRPr="00CF3120">
              <w:t xml:space="preserve"> </w:t>
            </w:r>
            <w:r w:rsidR="00CF3120">
              <w:rPr>
                <w:lang w:val="en-US"/>
              </w:rPr>
              <w:t>XII</w:t>
            </w:r>
            <w:r>
              <w:t xml:space="preserve"> </w:t>
            </w:r>
            <w:r w:rsidR="00CF3120">
              <w:t>в.</w:t>
            </w:r>
          </w:p>
          <w:p w14:paraId="32C53EFD" w14:textId="3FBB9BB6" w:rsidR="00807C30" w:rsidRPr="00807C30" w:rsidRDefault="00807C30" w:rsidP="008A4FF4">
            <w:pPr>
              <w:jc w:val="both"/>
              <w:rPr>
                <w:i/>
                <w:iCs/>
              </w:rPr>
            </w:pPr>
            <w:r w:rsidRPr="00807C30">
              <w:rPr>
                <w:i/>
                <w:iCs/>
              </w:rPr>
              <w:t>Лекции</w:t>
            </w:r>
            <w:r>
              <w:rPr>
                <w:i/>
                <w:iCs/>
              </w:rPr>
              <w:t>, м</w:t>
            </w:r>
            <w:r w:rsidRPr="00807C30">
              <w:rPr>
                <w:i/>
                <w:iCs/>
              </w:rPr>
              <w:t>ини-исследования</w:t>
            </w:r>
          </w:p>
        </w:tc>
        <w:tc>
          <w:tcPr>
            <w:tcW w:w="1694" w:type="dxa"/>
          </w:tcPr>
          <w:p w14:paraId="540E4B79" w14:textId="6E912B03" w:rsidR="008A4FF4" w:rsidRDefault="004B5D64" w:rsidP="008A4FF4">
            <w:pPr>
              <w:jc w:val="both"/>
            </w:pPr>
            <w:r>
              <w:t>4</w:t>
            </w:r>
          </w:p>
        </w:tc>
      </w:tr>
      <w:tr w:rsidR="008A4FF4" w14:paraId="5CC17F8C" w14:textId="77777777" w:rsidTr="00D07801">
        <w:tc>
          <w:tcPr>
            <w:tcW w:w="981" w:type="dxa"/>
          </w:tcPr>
          <w:p w14:paraId="1012B81D" w14:textId="6DF0F52A" w:rsidR="008A4FF4" w:rsidRDefault="008D0704" w:rsidP="008A4FF4">
            <w:pPr>
              <w:jc w:val="both"/>
            </w:pPr>
            <w:r>
              <w:t>5-8</w:t>
            </w:r>
          </w:p>
        </w:tc>
        <w:tc>
          <w:tcPr>
            <w:tcW w:w="1424" w:type="dxa"/>
          </w:tcPr>
          <w:p w14:paraId="5B747FF1" w14:textId="77777777" w:rsidR="004B5D64" w:rsidRDefault="004B5D64" w:rsidP="008A4FF4">
            <w:pPr>
              <w:jc w:val="both"/>
            </w:pPr>
          </w:p>
          <w:p w14:paraId="5111AA5B" w14:textId="77777777" w:rsidR="004B5D64" w:rsidRDefault="004B5D64" w:rsidP="004B5D64">
            <w:pPr>
              <w:jc w:val="both"/>
            </w:pPr>
            <w:r>
              <w:t>30.09-04.10</w:t>
            </w:r>
          </w:p>
          <w:p w14:paraId="36185B70" w14:textId="77777777" w:rsidR="00FE2BFA" w:rsidRDefault="00FE2BFA" w:rsidP="004B5D64">
            <w:pPr>
              <w:jc w:val="both"/>
            </w:pPr>
          </w:p>
          <w:p w14:paraId="2DC138D4" w14:textId="77777777" w:rsidR="004B5D64" w:rsidRDefault="004B5D64" w:rsidP="004B5D64">
            <w:pPr>
              <w:jc w:val="both"/>
            </w:pPr>
            <w:r>
              <w:t>07-11.10</w:t>
            </w:r>
          </w:p>
          <w:p w14:paraId="50C1E336" w14:textId="77777777" w:rsidR="00FE2BFA" w:rsidRDefault="00FE2BFA" w:rsidP="00FE2BFA">
            <w:pPr>
              <w:jc w:val="both"/>
            </w:pPr>
            <w:r>
              <w:t>14-18.10</w:t>
            </w:r>
          </w:p>
          <w:p w14:paraId="39366217" w14:textId="77777777" w:rsidR="00FE2BFA" w:rsidRDefault="00FE2BFA" w:rsidP="00FE2BFA">
            <w:pPr>
              <w:jc w:val="both"/>
            </w:pPr>
            <w:r>
              <w:t>21-25.10</w:t>
            </w:r>
          </w:p>
          <w:p w14:paraId="392DE104" w14:textId="189BF08F" w:rsidR="003B7E0B" w:rsidRDefault="003B7E0B" w:rsidP="008A4FF4">
            <w:pPr>
              <w:jc w:val="both"/>
            </w:pPr>
          </w:p>
        </w:tc>
        <w:tc>
          <w:tcPr>
            <w:tcW w:w="5245" w:type="dxa"/>
          </w:tcPr>
          <w:p w14:paraId="024FE896" w14:textId="77777777" w:rsidR="008E23CD" w:rsidRPr="00D53BED" w:rsidRDefault="008E23CD" w:rsidP="008A4FF4">
            <w:pPr>
              <w:jc w:val="both"/>
              <w:rPr>
                <w:b/>
                <w:bCs/>
              </w:rPr>
            </w:pPr>
            <w:bookmarkStart w:id="1" w:name="_Hlk158669468"/>
            <w:r w:rsidRPr="00D53BED">
              <w:rPr>
                <w:b/>
                <w:bCs/>
              </w:rPr>
              <w:t>Искусство Удельной Руси</w:t>
            </w:r>
          </w:p>
          <w:p w14:paraId="1F31F3D8" w14:textId="66650855" w:rsidR="008A4FF4" w:rsidRDefault="008E23CD" w:rsidP="008A4FF4">
            <w:pPr>
              <w:jc w:val="both"/>
            </w:pPr>
            <w:r>
              <w:t xml:space="preserve"> Формирование региональных художественных традиций, искусство Ростово-Суздальского княжества, памятники культуры Владимира-на-</w:t>
            </w:r>
            <w:proofErr w:type="spellStart"/>
            <w:r>
              <w:t>Клязьме</w:t>
            </w:r>
            <w:proofErr w:type="spellEnd"/>
            <w:r>
              <w:t>, искусство Великого Новгорода и Пскова, южных княжеств.</w:t>
            </w:r>
          </w:p>
          <w:bookmarkEnd w:id="1"/>
          <w:p w14:paraId="301E1DF0" w14:textId="46DAA7E2" w:rsidR="00807C30" w:rsidRPr="007561F1" w:rsidRDefault="00807C30" w:rsidP="008A4FF4">
            <w:pPr>
              <w:jc w:val="both"/>
              <w:rPr>
                <w:i/>
                <w:iCs/>
              </w:rPr>
            </w:pPr>
            <w:r w:rsidRPr="007561F1">
              <w:rPr>
                <w:i/>
                <w:iCs/>
              </w:rPr>
              <w:t>Лекции, мини-исследования</w:t>
            </w:r>
          </w:p>
        </w:tc>
        <w:tc>
          <w:tcPr>
            <w:tcW w:w="1694" w:type="dxa"/>
          </w:tcPr>
          <w:p w14:paraId="0E6F3E9B" w14:textId="73D349DD" w:rsidR="008A4FF4" w:rsidRDefault="00FE2BFA" w:rsidP="008A4FF4">
            <w:pPr>
              <w:jc w:val="both"/>
            </w:pPr>
            <w:r>
              <w:t>8</w:t>
            </w:r>
          </w:p>
        </w:tc>
      </w:tr>
      <w:tr w:rsidR="008A4FF4" w14:paraId="6FD3AA44" w14:textId="77777777" w:rsidTr="00D07801">
        <w:tc>
          <w:tcPr>
            <w:tcW w:w="981" w:type="dxa"/>
          </w:tcPr>
          <w:p w14:paraId="06470364" w14:textId="106F9584" w:rsidR="008A4FF4" w:rsidRDefault="008D0704" w:rsidP="008A4FF4">
            <w:pPr>
              <w:jc w:val="both"/>
            </w:pPr>
            <w:r>
              <w:t>9-12</w:t>
            </w:r>
          </w:p>
        </w:tc>
        <w:tc>
          <w:tcPr>
            <w:tcW w:w="1424" w:type="dxa"/>
          </w:tcPr>
          <w:p w14:paraId="407910CB" w14:textId="77777777" w:rsidR="004B5D64" w:rsidRDefault="004B5D64" w:rsidP="004B5D64">
            <w:pPr>
              <w:jc w:val="both"/>
            </w:pPr>
            <w:r>
              <w:t>28.10-02.10</w:t>
            </w:r>
          </w:p>
          <w:p w14:paraId="59F7890E" w14:textId="77777777" w:rsidR="00FE2BFA" w:rsidRDefault="00FE2BFA" w:rsidP="00FE2BFA">
            <w:pPr>
              <w:jc w:val="both"/>
            </w:pPr>
            <w:r>
              <w:t>11-15.11</w:t>
            </w:r>
          </w:p>
          <w:p w14:paraId="0851CFE8" w14:textId="77777777" w:rsidR="00FE2BFA" w:rsidRDefault="00FE2BFA" w:rsidP="00FE2BFA">
            <w:pPr>
              <w:jc w:val="both"/>
            </w:pPr>
            <w:r w:rsidRPr="004B5D64">
              <w:t>18-22.11</w:t>
            </w:r>
          </w:p>
          <w:p w14:paraId="7814AF9E" w14:textId="77777777" w:rsidR="00FE2BFA" w:rsidRDefault="00FE2BFA" w:rsidP="00FE2BFA">
            <w:pPr>
              <w:jc w:val="both"/>
            </w:pPr>
            <w:r>
              <w:t>25-29.11</w:t>
            </w:r>
          </w:p>
          <w:p w14:paraId="6D59CB86" w14:textId="21644787" w:rsidR="003B7E0B" w:rsidRDefault="003B7E0B" w:rsidP="004B5D64">
            <w:pPr>
              <w:jc w:val="both"/>
            </w:pPr>
          </w:p>
        </w:tc>
        <w:tc>
          <w:tcPr>
            <w:tcW w:w="5245" w:type="dxa"/>
          </w:tcPr>
          <w:p w14:paraId="1F029F0E" w14:textId="429CACA2" w:rsidR="008A4FF4" w:rsidRPr="00D53BED" w:rsidRDefault="008E23CD" w:rsidP="008A4FF4">
            <w:pPr>
              <w:jc w:val="both"/>
              <w:rPr>
                <w:b/>
                <w:bCs/>
              </w:rPr>
            </w:pPr>
            <w:r w:rsidRPr="00D53BED">
              <w:rPr>
                <w:b/>
                <w:bCs/>
              </w:rPr>
              <w:t>Искусство Московской Руси (</w:t>
            </w:r>
            <w:r w:rsidRPr="00D53BED">
              <w:rPr>
                <w:b/>
                <w:bCs/>
                <w:lang w:val="en-US"/>
              </w:rPr>
              <w:t>XIV</w:t>
            </w:r>
            <w:r w:rsidRPr="00D53BED">
              <w:rPr>
                <w:b/>
                <w:bCs/>
              </w:rPr>
              <w:t xml:space="preserve">-1 половины  </w:t>
            </w:r>
            <w:r w:rsidRPr="00D53BED">
              <w:rPr>
                <w:b/>
                <w:bCs/>
                <w:lang w:val="en-US"/>
              </w:rPr>
              <w:t>XV</w:t>
            </w:r>
            <w:r w:rsidRPr="00D53BED">
              <w:rPr>
                <w:b/>
                <w:bCs/>
              </w:rPr>
              <w:t xml:space="preserve"> в.)</w:t>
            </w:r>
          </w:p>
          <w:p w14:paraId="14C173F7" w14:textId="77777777" w:rsidR="00807C30" w:rsidRDefault="000F0107" w:rsidP="008A4FF4">
            <w:pPr>
              <w:jc w:val="both"/>
            </w:pPr>
            <w:r w:rsidRPr="000F0107">
              <w:t>Архитектурные памятники Новгорода. Пскова. Москвы</w:t>
            </w:r>
            <w:r>
              <w:t>. Троице- Сергиев монастырь. Развитие Иконописи: Феофан Грек, Даниил Черный, Андрей Рублев.</w:t>
            </w:r>
          </w:p>
          <w:p w14:paraId="28E1B65D" w14:textId="6A49FB21" w:rsidR="007561F1" w:rsidRPr="007561F1" w:rsidRDefault="007561F1" w:rsidP="008A4FF4">
            <w:pPr>
              <w:jc w:val="both"/>
              <w:rPr>
                <w:i/>
                <w:iCs/>
              </w:rPr>
            </w:pPr>
            <w:r w:rsidRPr="007561F1">
              <w:rPr>
                <w:i/>
                <w:iCs/>
              </w:rPr>
              <w:t>Лекции, мини-исследования</w:t>
            </w:r>
          </w:p>
        </w:tc>
        <w:tc>
          <w:tcPr>
            <w:tcW w:w="1694" w:type="dxa"/>
          </w:tcPr>
          <w:p w14:paraId="761DC9CD" w14:textId="02430DA9" w:rsidR="008A4FF4" w:rsidRDefault="004B5D64" w:rsidP="008A4FF4">
            <w:pPr>
              <w:jc w:val="both"/>
            </w:pPr>
            <w:r>
              <w:t>8</w:t>
            </w:r>
          </w:p>
        </w:tc>
      </w:tr>
      <w:tr w:rsidR="008A4FF4" w14:paraId="001A399B" w14:textId="77777777" w:rsidTr="00D07801">
        <w:tc>
          <w:tcPr>
            <w:tcW w:w="981" w:type="dxa"/>
          </w:tcPr>
          <w:p w14:paraId="2637E904" w14:textId="1E62D499" w:rsidR="008A4FF4" w:rsidRDefault="008D0704" w:rsidP="008A4FF4">
            <w:pPr>
              <w:jc w:val="both"/>
            </w:pPr>
            <w:r>
              <w:t>13-16</w:t>
            </w:r>
          </w:p>
        </w:tc>
        <w:tc>
          <w:tcPr>
            <w:tcW w:w="1424" w:type="dxa"/>
          </w:tcPr>
          <w:p w14:paraId="153296BB" w14:textId="0674B98B" w:rsidR="004B5D64" w:rsidRDefault="004B5D64" w:rsidP="004B5D64">
            <w:pPr>
              <w:jc w:val="both"/>
            </w:pPr>
          </w:p>
          <w:p w14:paraId="4CAD532D" w14:textId="77777777" w:rsidR="00FE2BFA" w:rsidRDefault="00FE2BFA" w:rsidP="00FE2BFA">
            <w:pPr>
              <w:jc w:val="both"/>
            </w:pPr>
            <w:r>
              <w:t>02-06.12</w:t>
            </w:r>
          </w:p>
          <w:p w14:paraId="50CD31B7" w14:textId="77777777" w:rsidR="004B5D64" w:rsidRDefault="004B5D64" w:rsidP="004B5D64">
            <w:pPr>
              <w:jc w:val="both"/>
            </w:pPr>
          </w:p>
          <w:p w14:paraId="0E6E1532" w14:textId="77777777" w:rsidR="00FE2BFA" w:rsidRDefault="00FE2BFA" w:rsidP="00FE2BFA">
            <w:pPr>
              <w:jc w:val="both"/>
            </w:pPr>
            <w:r>
              <w:t>09-13.12</w:t>
            </w:r>
          </w:p>
          <w:p w14:paraId="302FE539" w14:textId="77777777" w:rsidR="00FE2BFA" w:rsidRDefault="00FE2BFA" w:rsidP="00FE2BFA">
            <w:pPr>
              <w:jc w:val="both"/>
            </w:pPr>
            <w:r>
              <w:t>16-20.12</w:t>
            </w:r>
          </w:p>
          <w:p w14:paraId="5FABD548" w14:textId="77777777" w:rsidR="00FE2BFA" w:rsidRDefault="00FE2BFA" w:rsidP="00FE2BFA">
            <w:pPr>
              <w:jc w:val="both"/>
            </w:pPr>
            <w:r>
              <w:t>23-27.12</w:t>
            </w:r>
          </w:p>
          <w:p w14:paraId="49F31119" w14:textId="4CB24AC3" w:rsidR="003B7E0B" w:rsidRDefault="003B7E0B" w:rsidP="00FE2BFA">
            <w:pPr>
              <w:jc w:val="both"/>
            </w:pPr>
          </w:p>
        </w:tc>
        <w:tc>
          <w:tcPr>
            <w:tcW w:w="5245" w:type="dxa"/>
          </w:tcPr>
          <w:p w14:paraId="1325FF66" w14:textId="05DF939A" w:rsidR="008A4FF4" w:rsidRPr="00D53BED" w:rsidRDefault="008E23CD" w:rsidP="008A4FF4">
            <w:pPr>
              <w:jc w:val="both"/>
              <w:rPr>
                <w:b/>
                <w:bCs/>
              </w:rPr>
            </w:pPr>
            <w:r w:rsidRPr="00D53BED">
              <w:rPr>
                <w:b/>
                <w:bCs/>
              </w:rPr>
              <w:t xml:space="preserve">Искусство Московского государства во 2 половине </w:t>
            </w:r>
            <w:r w:rsidRPr="00D53BED">
              <w:rPr>
                <w:b/>
                <w:bCs/>
                <w:lang w:val="en-US"/>
              </w:rPr>
              <w:t>XV</w:t>
            </w:r>
            <w:r w:rsidRPr="00D53BED">
              <w:rPr>
                <w:b/>
                <w:bCs/>
              </w:rPr>
              <w:t>-</w:t>
            </w:r>
            <w:r w:rsidRPr="00D53BED">
              <w:rPr>
                <w:b/>
                <w:bCs/>
                <w:lang w:val="en-US"/>
              </w:rPr>
              <w:t>XVI</w:t>
            </w:r>
            <w:r w:rsidRPr="00D53BED">
              <w:rPr>
                <w:b/>
                <w:bCs/>
              </w:rPr>
              <w:t xml:space="preserve"> вв</w:t>
            </w:r>
            <w:r w:rsidR="00807C30" w:rsidRPr="00D53BED">
              <w:rPr>
                <w:b/>
                <w:bCs/>
              </w:rPr>
              <w:t>.</w:t>
            </w:r>
          </w:p>
          <w:p w14:paraId="6E666EF3" w14:textId="77777777" w:rsidR="00807C30" w:rsidRDefault="00807C30" w:rsidP="008A4FF4">
            <w:pPr>
              <w:jc w:val="both"/>
            </w:pPr>
            <w:r w:rsidRPr="00807C30">
              <w:t>Формирование а</w:t>
            </w:r>
            <w:r w:rsidR="00AE6097">
              <w:t>р</w:t>
            </w:r>
            <w:r w:rsidRPr="00807C30">
              <w:t>хитектурного ансамбля Московского кремля</w:t>
            </w:r>
            <w:r w:rsidR="00C16564">
              <w:t>. Архитектурные ансамбли монастырей Развитие иконописи: мастерская Дионисия. Декоративно-прикладное искусство.</w:t>
            </w:r>
          </w:p>
          <w:p w14:paraId="0CE3D356" w14:textId="26D69804" w:rsidR="007561F1" w:rsidRPr="007561F1" w:rsidRDefault="007561F1" w:rsidP="008A4FF4">
            <w:pPr>
              <w:jc w:val="both"/>
              <w:rPr>
                <w:i/>
                <w:iCs/>
              </w:rPr>
            </w:pPr>
            <w:r w:rsidRPr="007561F1">
              <w:rPr>
                <w:i/>
                <w:iCs/>
              </w:rPr>
              <w:t>Лекции, мини-исследования</w:t>
            </w:r>
          </w:p>
        </w:tc>
        <w:tc>
          <w:tcPr>
            <w:tcW w:w="1694" w:type="dxa"/>
          </w:tcPr>
          <w:p w14:paraId="1B2F4942" w14:textId="1900AA17" w:rsidR="008A4FF4" w:rsidRDefault="004B5D64" w:rsidP="008A4FF4">
            <w:pPr>
              <w:jc w:val="both"/>
            </w:pPr>
            <w:r>
              <w:t>8</w:t>
            </w:r>
          </w:p>
        </w:tc>
      </w:tr>
      <w:tr w:rsidR="008A4FF4" w14:paraId="17AEB0D3" w14:textId="77777777" w:rsidTr="00D07801">
        <w:tc>
          <w:tcPr>
            <w:tcW w:w="981" w:type="dxa"/>
          </w:tcPr>
          <w:p w14:paraId="09208D82" w14:textId="113C48A5" w:rsidR="008A4FF4" w:rsidRDefault="008D0704" w:rsidP="008A4FF4">
            <w:pPr>
              <w:jc w:val="both"/>
            </w:pPr>
            <w:r>
              <w:t>17-20</w:t>
            </w:r>
          </w:p>
        </w:tc>
        <w:tc>
          <w:tcPr>
            <w:tcW w:w="1424" w:type="dxa"/>
          </w:tcPr>
          <w:p w14:paraId="232A9895" w14:textId="77777777" w:rsidR="00FE2BFA" w:rsidRDefault="00FE2BFA" w:rsidP="00FE2BFA">
            <w:pPr>
              <w:jc w:val="both"/>
            </w:pPr>
            <w:r>
              <w:t>13-17.01</w:t>
            </w:r>
          </w:p>
          <w:p w14:paraId="342C46B9" w14:textId="77777777" w:rsidR="00FE2BFA" w:rsidRDefault="00FE2BFA" w:rsidP="00FE2BFA">
            <w:pPr>
              <w:jc w:val="both"/>
            </w:pPr>
            <w:r>
              <w:t>20-24.01</w:t>
            </w:r>
          </w:p>
          <w:p w14:paraId="21A202B2" w14:textId="77777777" w:rsidR="00FE2BFA" w:rsidRDefault="00FE2BFA" w:rsidP="00FE2BFA">
            <w:pPr>
              <w:jc w:val="both"/>
            </w:pPr>
            <w:r>
              <w:t>27-31.01</w:t>
            </w:r>
          </w:p>
          <w:p w14:paraId="28612BD9" w14:textId="77777777" w:rsidR="00FE2BFA" w:rsidRDefault="00FE2BFA" w:rsidP="00FE2BFA">
            <w:pPr>
              <w:jc w:val="both"/>
            </w:pPr>
            <w:r>
              <w:t>03-07.02</w:t>
            </w:r>
          </w:p>
          <w:p w14:paraId="3665E7B3" w14:textId="77777777" w:rsidR="00FE2BFA" w:rsidRDefault="00FE2BFA" w:rsidP="00FE2BFA">
            <w:pPr>
              <w:jc w:val="both"/>
            </w:pPr>
          </w:p>
          <w:p w14:paraId="40E16F6C" w14:textId="19465586" w:rsidR="003B7E0B" w:rsidRDefault="003B7E0B" w:rsidP="00FE2BFA">
            <w:pPr>
              <w:jc w:val="both"/>
            </w:pPr>
          </w:p>
        </w:tc>
        <w:tc>
          <w:tcPr>
            <w:tcW w:w="5245" w:type="dxa"/>
          </w:tcPr>
          <w:p w14:paraId="4AB311FE" w14:textId="77777777" w:rsidR="008A4FF4" w:rsidRPr="005438A0" w:rsidRDefault="00AE6097" w:rsidP="008A4FF4">
            <w:pPr>
              <w:jc w:val="both"/>
              <w:rPr>
                <w:b/>
                <w:bCs/>
              </w:rPr>
            </w:pPr>
            <w:r w:rsidRPr="005438A0">
              <w:rPr>
                <w:b/>
                <w:bCs/>
              </w:rPr>
              <w:lastRenderedPageBreak/>
              <w:t xml:space="preserve">Искусство России в </w:t>
            </w:r>
            <w:r w:rsidRPr="005438A0">
              <w:rPr>
                <w:b/>
                <w:bCs/>
                <w:lang w:val="en-US"/>
              </w:rPr>
              <w:t>XVII</w:t>
            </w:r>
            <w:r w:rsidR="00C16564" w:rsidRPr="005438A0">
              <w:rPr>
                <w:b/>
                <w:bCs/>
              </w:rPr>
              <w:t>.</w:t>
            </w:r>
          </w:p>
          <w:p w14:paraId="3D306E10" w14:textId="099782D6" w:rsidR="00C16564" w:rsidRPr="005438A0" w:rsidRDefault="00C16564" w:rsidP="008A4FF4">
            <w:pPr>
              <w:jc w:val="both"/>
            </w:pPr>
            <w:r w:rsidRPr="005438A0">
              <w:t>Основные тенденции развития архитектуры и живописи, усиление светских начал. Творчество «царского изографа» Симона Ушакова.</w:t>
            </w:r>
            <w:r w:rsidR="000F0107" w:rsidRPr="005438A0">
              <w:t xml:space="preserve"> Теремной </w:t>
            </w:r>
            <w:r w:rsidR="000F0107" w:rsidRPr="005438A0">
              <w:lastRenderedPageBreak/>
              <w:t xml:space="preserve">дворец Московского Кремля. Ростовский Кремль.  Дворец Алексея Михайловича в Коломне. </w:t>
            </w:r>
            <w:r w:rsidRPr="005438A0">
              <w:t xml:space="preserve"> «</w:t>
            </w:r>
            <w:proofErr w:type="spellStart"/>
            <w:r w:rsidRPr="005438A0">
              <w:t>Нарышкинское</w:t>
            </w:r>
            <w:proofErr w:type="spellEnd"/>
            <w:r w:rsidRPr="005438A0">
              <w:t xml:space="preserve"> барокко»</w:t>
            </w:r>
            <w:r w:rsidR="000F0107" w:rsidRPr="005438A0">
              <w:t>.</w:t>
            </w:r>
          </w:p>
          <w:p w14:paraId="237C571F" w14:textId="279A3CC0" w:rsidR="007561F1" w:rsidRPr="00C16564" w:rsidRDefault="007561F1" w:rsidP="008A4FF4">
            <w:pPr>
              <w:jc w:val="both"/>
            </w:pPr>
            <w:r w:rsidRPr="007561F1">
              <w:rPr>
                <w:i/>
                <w:iCs/>
              </w:rPr>
              <w:t>Лекции, мини-исследования</w:t>
            </w:r>
          </w:p>
        </w:tc>
        <w:tc>
          <w:tcPr>
            <w:tcW w:w="1694" w:type="dxa"/>
          </w:tcPr>
          <w:p w14:paraId="74270318" w14:textId="60082832" w:rsidR="008A4FF4" w:rsidRDefault="004B5D64" w:rsidP="008A4FF4">
            <w:pPr>
              <w:jc w:val="both"/>
            </w:pPr>
            <w:r>
              <w:lastRenderedPageBreak/>
              <w:t>8</w:t>
            </w:r>
          </w:p>
        </w:tc>
      </w:tr>
      <w:tr w:rsidR="008A4FF4" w14:paraId="7D1CFCAD" w14:textId="77777777" w:rsidTr="00D07801">
        <w:tc>
          <w:tcPr>
            <w:tcW w:w="981" w:type="dxa"/>
          </w:tcPr>
          <w:p w14:paraId="23C240EE" w14:textId="1F43D115" w:rsidR="008A4FF4" w:rsidRDefault="008D0704" w:rsidP="008A4FF4">
            <w:pPr>
              <w:jc w:val="both"/>
            </w:pPr>
            <w:r>
              <w:lastRenderedPageBreak/>
              <w:t>21-23</w:t>
            </w:r>
          </w:p>
        </w:tc>
        <w:tc>
          <w:tcPr>
            <w:tcW w:w="1424" w:type="dxa"/>
          </w:tcPr>
          <w:p w14:paraId="77342958" w14:textId="77777777" w:rsidR="00FE2BFA" w:rsidRDefault="00FE2BFA" w:rsidP="00FE2BFA">
            <w:pPr>
              <w:jc w:val="both"/>
            </w:pPr>
            <w:r>
              <w:t>10-14.02</w:t>
            </w:r>
          </w:p>
          <w:p w14:paraId="27231852" w14:textId="77777777" w:rsidR="00FE2BFA" w:rsidRDefault="00FE2BFA" w:rsidP="00FE2BFA">
            <w:pPr>
              <w:jc w:val="both"/>
            </w:pPr>
            <w:r>
              <w:t>17-21.02</w:t>
            </w:r>
          </w:p>
          <w:p w14:paraId="3BD64A36" w14:textId="107D8C05" w:rsidR="00FE2BFA" w:rsidRDefault="00FE2BFA" w:rsidP="00FE2BFA">
            <w:pPr>
              <w:jc w:val="both"/>
            </w:pPr>
            <w:r>
              <w:t>24-28.02</w:t>
            </w:r>
          </w:p>
          <w:p w14:paraId="6E41BFBA" w14:textId="3B9E86A2" w:rsidR="003B7E0B" w:rsidRDefault="003B7E0B" w:rsidP="00FE2BFA">
            <w:pPr>
              <w:jc w:val="both"/>
            </w:pPr>
          </w:p>
        </w:tc>
        <w:tc>
          <w:tcPr>
            <w:tcW w:w="5245" w:type="dxa"/>
          </w:tcPr>
          <w:p w14:paraId="3153B8EB" w14:textId="77777777" w:rsidR="009B784E" w:rsidRPr="00D53BED" w:rsidRDefault="00AE6097" w:rsidP="008A4FF4">
            <w:pPr>
              <w:jc w:val="both"/>
              <w:rPr>
                <w:b/>
                <w:bCs/>
              </w:rPr>
            </w:pPr>
            <w:r w:rsidRPr="00D53BED">
              <w:rPr>
                <w:b/>
                <w:bCs/>
              </w:rPr>
              <w:t xml:space="preserve">Развитие российского искусства в </w:t>
            </w:r>
            <w:r w:rsidRPr="00D53BED">
              <w:rPr>
                <w:b/>
                <w:bCs/>
                <w:lang w:val="en-US"/>
              </w:rPr>
              <w:t>XVIII</w:t>
            </w:r>
            <w:r w:rsidRPr="00D53BED">
              <w:rPr>
                <w:b/>
                <w:bCs/>
              </w:rPr>
              <w:t xml:space="preserve"> в.</w:t>
            </w:r>
          </w:p>
          <w:p w14:paraId="5CC66520" w14:textId="77777777" w:rsidR="008A4FF4" w:rsidRDefault="009B784E" w:rsidP="008A4FF4">
            <w:pPr>
              <w:jc w:val="both"/>
            </w:pPr>
            <w:r w:rsidRPr="00BA3DCF">
              <w:t>Основные тенденции развития архитектуры</w:t>
            </w:r>
            <w:r w:rsidR="00BA3DCF">
              <w:t>, с</w:t>
            </w:r>
            <w:r w:rsidRPr="00BA3DCF">
              <w:t>кульптуры и живописи</w:t>
            </w:r>
            <w:r w:rsidR="00BA3DCF" w:rsidRPr="00BA3DCF">
              <w:t>,</w:t>
            </w:r>
            <w:r w:rsidRPr="00BA3DCF">
              <w:t xml:space="preserve"> </w:t>
            </w:r>
            <w:r w:rsidR="00BA3DCF">
              <w:t xml:space="preserve">творчество Д. </w:t>
            </w:r>
            <w:proofErr w:type="spellStart"/>
            <w:r w:rsidR="00BA3DCF">
              <w:t>Трезини</w:t>
            </w:r>
            <w:proofErr w:type="spellEnd"/>
            <w:r w:rsidR="00BA3DCF">
              <w:t>,</w:t>
            </w:r>
            <w:r w:rsidR="00AE6097" w:rsidRPr="00BA3DCF">
              <w:t xml:space="preserve"> </w:t>
            </w:r>
            <w:r w:rsidR="00BA3DCF" w:rsidRPr="00BA3DCF">
              <w:t>В. В. Растрелли, В., М. Ф. Казаков</w:t>
            </w:r>
            <w:r w:rsidR="00BA3DCF">
              <w:t>а</w:t>
            </w:r>
            <w:r w:rsidR="00BA3DCF" w:rsidRPr="00BA3DCF">
              <w:t>, Дж. Кваренги, И. Баженов</w:t>
            </w:r>
            <w:r w:rsidR="00BA3DCF">
              <w:t>а</w:t>
            </w:r>
            <w:r w:rsidR="00BA3DCF" w:rsidRPr="00BA3DCF">
              <w:t xml:space="preserve">, В. Л. </w:t>
            </w:r>
            <w:proofErr w:type="spellStart"/>
            <w:r w:rsidR="00BA3DCF" w:rsidRPr="00BA3DCF">
              <w:t>Боровиковск</w:t>
            </w:r>
            <w:r w:rsidR="00BA3DCF">
              <w:t>ого</w:t>
            </w:r>
            <w:proofErr w:type="spellEnd"/>
            <w:r w:rsidR="00BA3DCF" w:rsidRPr="00BA3DCF">
              <w:t xml:space="preserve"> Д. Г. Левицк</w:t>
            </w:r>
            <w:r w:rsidR="00BA3DCF">
              <w:t>ого</w:t>
            </w:r>
            <w:r w:rsidR="00BA3DCF" w:rsidRPr="00BA3DCF">
              <w:t xml:space="preserve">, Ф. С. </w:t>
            </w:r>
            <w:proofErr w:type="spellStart"/>
            <w:r w:rsidR="00BA3DCF" w:rsidRPr="00BA3DCF">
              <w:t>Рокотов</w:t>
            </w:r>
            <w:r w:rsidR="00BA3DCF">
              <w:t>а</w:t>
            </w:r>
            <w:proofErr w:type="spellEnd"/>
            <w:r w:rsidR="00BA3DCF" w:rsidRPr="00BA3DCF">
              <w:t xml:space="preserve">, </w:t>
            </w:r>
            <w:r w:rsidR="000F0107">
              <w:t xml:space="preserve">А. П. Антропова, </w:t>
            </w:r>
            <w:r w:rsidR="00BA3DCF" w:rsidRPr="00BA3DCF">
              <w:t>Ф. И. Шубин</w:t>
            </w:r>
            <w:r w:rsidR="00BA3DCF">
              <w:t>а</w:t>
            </w:r>
            <w:r w:rsidR="00757F96">
              <w:t>. Русский театр, Музыка. Декоративно-прикладное искусство</w:t>
            </w:r>
          </w:p>
          <w:p w14:paraId="6B653788" w14:textId="5CD10765" w:rsidR="007561F1" w:rsidRPr="007561F1" w:rsidRDefault="007561F1" w:rsidP="008A4FF4">
            <w:pPr>
              <w:jc w:val="both"/>
              <w:rPr>
                <w:i/>
                <w:iCs/>
              </w:rPr>
            </w:pPr>
            <w:r w:rsidRPr="007561F1">
              <w:rPr>
                <w:i/>
                <w:iCs/>
              </w:rPr>
              <w:t>Лекции, мини-исследования</w:t>
            </w:r>
          </w:p>
        </w:tc>
        <w:tc>
          <w:tcPr>
            <w:tcW w:w="1694" w:type="dxa"/>
          </w:tcPr>
          <w:p w14:paraId="25104B14" w14:textId="183481FD" w:rsidR="008A4FF4" w:rsidRDefault="004B5D64" w:rsidP="008A4FF4">
            <w:pPr>
              <w:jc w:val="both"/>
            </w:pPr>
            <w:r>
              <w:t>6</w:t>
            </w:r>
          </w:p>
        </w:tc>
      </w:tr>
      <w:tr w:rsidR="008A4FF4" w14:paraId="4A257251" w14:textId="77777777" w:rsidTr="00D07801">
        <w:tc>
          <w:tcPr>
            <w:tcW w:w="981" w:type="dxa"/>
          </w:tcPr>
          <w:p w14:paraId="5C1684D0" w14:textId="10501A92" w:rsidR="008A4FF4" w:rsidRDefault="008D0704" w:rsidP="008A4FF4">
            <w:pPr>
              <w:jc w:val="both"/>
            </w:pPr>
            <w:r>
              <w:t>24-26</w:t>
            </w:r>
          </w:p>
        </w:tc>
        <w:tc>
          <w:tcPr>
            <w:tcW w:w="1424" w:type="dxa"/>
          </w:tcPr>
          <w:p w14:paraId="059A7D8C" w14:textId="5A0AAEA4" w:rsidR="00F318A7" w:rsidRDefault="00FE2BFA" w:rsidP="008A4FF4">
            <w:pPr>
              <w:jc w:val="both"/>
            </w:pPr>
            <w:r>
              <w:t>03-07.03</w:t>
            </w:r>
          </w:p>
          <w:p w14:paraId="712E5E54" w14:textId="1727C449" w:rsidR="00FE2BFA" w:rsidRDefault="00FE2BFA" w:rsidP="008A4FF4">
            <w:pPr>
              <w:jc w:val="both"/>
            </w:pPr>
            <w:r>
              <w:t>10-14.03</w:t>
            </w:r>
          </w:p>
          <w:p w14:paraId="3D7D4590" w14:textId="3F8926D4" w:rsidR="00FE2BFA" w:rsidRDefault="00FE2BFA" w:rsidP="008A4FF4">
            <w:pPr>
              <w:jc w:val="both"/>
            </w:pPr>
            <w:r>
              <w:t>17-21.03</w:t>
            </w:r>
          </w:p>
          <w:p w14:paraId="66F20517" w14:textId="11C085D9" w:rsidR="008A4FF4" w:rsidRDefault="008A4FF4" w:rsidP="00FE2BFA">
            <w:pPr>
              <w:jc w:val="both"/>
            </w:pPr>
          </w:p>
        </w:tc>
        <w:tc>
          <w:tcPr>
            <w:tcW w:w="5245" w:type="dxa"/>
          </w:tcPr>
          <w:p w14:paraId="2B650960" w14:textId="77777777" w:rsidR="008A4FF4" w:rsidRPr="00D53BED" w:rsidRDefault="00AE6097" w:rsidP="008A4FF4">
            <w:pPr>
              <w:jc w:val="both"/>
              <w:rPr>
                <w:b/>
                <w:bCs/>
              </w:rPr>
            </w:pPr>
            <w:r w:rsidRPr="00D53BED">
              <w:rPr>
                <w:b/>
                <w:bCs/>
              </w:rPr>
              <w:t xml:space="preserve">Развитие российского искусства  в 1 половине </w:t>
            </w:r>
            <w:r w:rsidRPr="00D53BED">
              <w:rPr>
                <w:b/>
                <w:bCs/>
                <w:lang w:val="en-US"/>
              </w:rPr>
              <w:t>XIX</w:t>
            </w:r>
            <w:r w:rsidRPr="00D53BED">
              <w:rPr>
                <w:b/>
                <w:bCs/>
              </w:rPr>
              <w:t xml:space="preserve"> в. </w:t>
            </w:r>
          </w:p>
          <w:p w14:paraId="06FA5E36" w14:textId="2293B0E6" w:rsidR="00815A10" w:rsidRDefault="00815A10" w:rsidP="008A4FF4">
            <w:pPr>
              <w:jc w:val="both"/>
            </w:pPr>
            <w:r>
              <w:t>Золотой век русской культуры, о</w:t>
            </w:r>
            <w:r w:rsidRPr="00815A10">
              <w:t>сновные тенденции развития архитектуры, скульптуры и живописи,</w:t>
            </w:r>
            <w:r>
              <w:t xml:space="preserve"> творчество </w:t>
            </w:r>
            <w:r w:rsidR="0091628A">
              <w:t xml:space="preserve">О. Бове, О. </w:t>
            </w:r>
            <w:proofErr w:type="spellStart"/>
            <w:r w:rsidR="0091628A">
              <w:t>Монферана</w:t>
            </w:r>
            <w:proofErr w:type="spellEnd"/>
            <w:r w:rsidR="00F10626">
              <w:t>,</w:t>
            </w:r>
            <w:r w:rsidR="0091628A">
              <w:t xml:space="preserve"> В. П. Стасова, К. Росси, Б. Н. Орловского, П. К. </w:t>
            </w:r>
            <w:proofErr w:type="spellStart"/>
            <w:r w:rsidR="0091628A">
              <w:t>Клодта</w:t>
            </w:r>
            <w:proofErr w:type="spellEnd"/>
            <w:r w:rsidR="0091628A">
              <w:t>, О. А. Кипренского</w:t>
            </w:r>
            <w:r w:rsidR="00F10626">
              <w:t>,</w:t>
            </w:r>
            <w:r w:rsidR="0091628A">
              <w:t xml:space="preserve">  В А. Тропинина,</w:t>
            </w:r>
            <w:r w:rsidR="00F10626">
              <w:t xml:space="preserve"> </w:t>
            </w:r>
            <w:r w:rsidR="0091628A">
              <w:t xml:space="preserve">Н. И. </w:t>
            </w:r>
            <w:proofErr w:type="spellStart"/>
            <w:r w:rsidR="0091628A">
              <w:t>Аргунова</w:t>
            </w:r>
            <w:proofErr w:type="spellEnd"/>
            <w:r w:rsidR="0091628A">
              <w:t xml:space="preserve">. С. Ф. </w:t>
            </w:r>
            <w:proofErr w:type="spellStart"/>
            <w:r w:rsidR="0091628A">
              <w:t>Шедрина</w:t>
            </w:r>
            <w:proofErr w:type="spellEnd"/>
            <w:r w:rsidR="0091628A">
              <w:t>, А. Г. Венецианова, А. П. и К. П. Брюлловых, А. А. Иванова, М. Глинки</w:t>
            </w:r>
            <w:r w:rsidR="00F10626">
              <w:t xml:space="preserve"> и др.</w:t>
            </w:r>
            <w:r w:rsidR="0091628A">
              <w:t xml:space="preserve"> </w:t>
            </w:r>
          </w:p>
          <w:p w14:paraId="6DBA21EA" w14:textId="5A5F67E3" w:rsidR="007561F1" w:rsidRPr="007561F1" w:rsidRDefault="007561F1" w:rsidP="008A4FF4">
            <w:pPr>
              <w:jc w:val="both"/>
              <w:rPr>
                <w:i/>
                <w:iCs/>
              </w:rPr>
            </w:pPr>
            <w:r w:rsidRPr="007561F1">
              <w:rPr>
                <w:i/>
                <w:iCs/>
              </w:rPr>
              <w:t>Лекции, мини-исследования</w:t>
            </w:r>
          </w:p>
        </w:tc>
        <w:tc>
          <w:tcPr>
            <w:tcW w:w="1694" w:type="dxa"/>
          </w:tcPr>
          <w:p w14:paraId="18B3F0B1" w14:textId="05F4DA9A" w:rsidR="008A4FF4" w:rsidRDefault="004B5D64" w:rsidP="008A4FF4">
            <w:pPr>
              <w:jc w:val="both"/>
            </w:pPr>
            <w:r>
              <w:t>6</w:t>
            </w:r>
          </w:p>
        </w:tc>
      </w:tr>
      <w:tr w:rsidR="008A4FF4" w14:paraId="4ED4A45D" w14:textId="77777777" w:rsidTr="00D07801">
        <w:tc>
          <w:tcPr>
            <w:tcW w:w="981" w:type="dxa"/>
          </w:tcPr>
          <w:p w14:paraId="1B488277" w14:textId="1BF3E2D2" w:rsidR="008A4FF4" w:rsidRDefault="008D0704" w:rsidP="008A4FF4">
            <w:pPr>
              <w:jc w:val="both"/>
            </w:pPr>
            <w:r>
              <w:t>27-30</w:t>
            </w:r>
          </w:p>
        </w:tc>
        <w:tc>
          <w:tcPr>
            <w:tcW w:w="1424" w:type="dxa"/>
          </w:tcPr>
          <w:p w14:paraId="5747A6E7" w14:textId="77777777" w:rsidR="003B7E0B" w:rsidRDefault="00FE2BFA" w:rsidP="00FE2BFA">
            <w:pPr>
              <w:jc w:val="both"/>
            </w:pPr>
            <w:r>
              <w:t>01-04.04</w:t>
            </w:r>
          </w:p>
          <w:p w14:paraId="20D56C59" w14:textId="77777777" w:rsidR="00FE2BFA" w:rsidRDefault="00FE2BFA" w:rsidP="00FE2BFA">
            <w:pPr>
              <w:jc w:val="both"/>
            </w:pPr>
            <w:r>
              <w:t>07-11.04</w:t>
            </w:r>
          </w:p>
          <w:p w14:paraId="1C8BDE92" w14:textId="77777777" w:rsidR="00FE2BFA" w:rsidRDefault="00FE2BFA" w:rsidP="00FE2BFA">
            <w:pPr>
              <w:jc w:val="both"/>
            </w:pPr>
            <w:r>
              <w:t>14-18.04</w:t>
            </w:r>
          </w:p>
          <w:p w14:paraId="47C1CFAB" w14:textId="079A214D" w:rsidR="00FA75CD" w:rsidRDefault="00FA75CD" w:rsidP="00FE2BFA">
            <w:pPr>
              <w:jc w:val="both"/>
            </w:pPr>
            <w:r w:rsidRPr="00FA75CD">
              <w:t>21-25.04</w:t>
            </w:r>
          </w:p>
        </w:tc>
        <w:tc>
          <w:tcPr>
            <w:tcW w:w="5245" w:type="dxa"/>
          </w:tcPr>
          <w:p w14:paraId="7E7AE67E" w14:textId="77777777" w:rsidR="00016206" w:rsidRPr="00D53BED" w:rsidRDefault="008E23CD" w:rsidP="00016206">
            <w:pPr>
              <w:jc w:val="both"/>
              <w:rPr>
                <w:b/>
                <w:bCs/>
              </w:rPr>
            </w:pPr>
            <w:r w:rsidRPr="00D53BED">
              <w:rPr>
                <w:b/>
                <w:bCs/>
              </w:rPr>
              <w:t xml:space="preserve">Искусство России </w:t>
            </w:r>
            <w:r w:rsidR="00AE6097" w:rsidRPr="00D53BED">
              <w:rPr>
                <w:b/>
                <w:bCs/>
              </w:rPr>
              <w:t xml:space="preserve">во 2 половине </w:t>
            </w:r>
            <w:r w:rsidRPr="00D53BED">
              <w:rPr>
                <w:b/>
                <w:bCs/>
                <w:lang w:val="en-US"/>
              </w:rPr>
              <w:t>XIX</w:t>
            </w:r>
            <w:r w:rsidR="00815A10" w:rsidRPr="00D53BED">
              <w:rPr>
                <w:b/>
                <w:bCs/>
              </w:rPr>
              <w:t xml:space="preserve">-начале </w:t>
            </w:r>
            <w:r w:rsidR="00815A10" w:rsidRPr="00D53BED">
              <w:rPr>
                <w:b/>
                <w:bCs/>
                <w:lang w:val="en-US"/>
              </w:rPr>
              <w:t>XX</w:t>
            </w:r>
            <w:r w:rsidRPr="00D53BED">
              <w:rPr>
                <w:b/>
                <w:bCs/>
              </w:rPr>
              <w:t xml:space="preserve"> в. </w:t>
            </w:r>
          </w:p>
          <w:p w14:paraId="2F070F49" w14:textId="2B0DC7CD" w:rsidR="008A4FF4" w:rsidRDefault="00016206" w:rsidP="00016206">
            <w:pPr>
              <w:jc w:val="both"/>
            </w:pPr>
            <w:r>
              <w:t>Бунт передвижников.     Развитие театрального искусства в России</w:t>
            </w:r>
            <w:r w:rsidR="00D53BED">
              <w:t>,</w:t>
            </w:r>
            <w:r>
              <w:t xml:space="preserve">    «Могучая кучка»</w:t>
            </w:r>
            <w:r w:rsidR="00D53BED">
              <w:t xml:space="preserve"> и развитие национальной музыкальной традиции. </w:t>
            </w:r>
            <w:r>
              <w:t>Тенденции развития архитектура и скульптуры.</w:t>
            </w:r>
            <w:r w:rsidR="005372C2">
              <w:t xml:space="preserve"> Творчество  </w:t>
            </w:r>
            <w:r w:rsidR="005372C2" w:rsidRPr="005372C2">
              <w:t>К. А. Тон</w:t>
            </w:r>
            <w:r w:rsidR="005372C2">
              <w:t>а</w:t>
            </w:r>
            <w:r w:rsidR="005372C2" w:rsidRPr="005372C2">
              <w:t xml:space="preserve">, Ф. А. </w:t>
            </w:r>
            <w:proofErr w:type="spellStart"/>
            <w:r w:rsidR="005372C2" w:rsidRPr="005372C2">
              <w:t>Шехтел</w:t>
            </w:r>
            <w:r w:rsidR="005372C2">
              <w:t>я</w:t>
            </w:r>
            <w:proofErr w:type="spellEnd"/>
            <w:r w:rsidR="005372C2" w:rsidRPr="005372C2">
              <w:t>, И. Н. Крамско</w:t>
            </w:r>
            <w:r w:rsidR="005372C2">
              <w:t>го,</w:t>
            </w:r>
            <w:r w:rsidR="005372C2" w:rsidRPr="005372C2">
              <w:t xml:space="preserve"> И. Е. Репин</w:t>
            </w:r>
            <w:r w:rsidR="005372C2">
              <w:t>а</w:t>
            </w:r>
            <w:r w:rsidR="005372C2" w:rsidRPr="005372C2">
              <w:t>, В. М. Васнецов</w:t>
            </w:r>
            <w:r w:rsidR="005372C2">
              <w:t>а</w:t>
            </w:r>
            <w:r w:rsidR="005372C2" w:rsidRPr="005372C2">
              <w:t>, В. А. Серов</w:t>
            </w:r>
            <w:r w:rsidR="005372C2">
              <w:t>а</w:t>
            </w:r>
            <w:r w:rsidR="005372C2" w:rsidRPr="005372C2">
              <w:t>, П. И. Чайковск</w:t>
            </w:r>
            <w:r w:rsidR="005372C2">
              <w:t>ого</w:t>
            </w:r>
            <w:r w:rsidR="005372C2" w:rsidRPr="005372C2">
              <w:t>, М. П. Мусоргск</w:t>
            </w:r>
            <w:r w:rsidR="005372C2">
              <w:t>ого</w:t>
            </w:r>
            <w:r w:rsidR="005372C2" w:rsidRPr="005372C2">
              <w:t>, Н. А. Римский-Корсаков</w:t>
            </w:r>
            <w:r w:rsidR="005372C2">
              <w:t>а. Де</w:t>
            </w:r>
            <w:r w:rsidR="00D53BED">
              <w:t>я</w:t>
            </w:r>
            <w:r w:rsidR="005372C2">
              <w:t>тельность</w:t>
            </w:r>
            <w:r w:rsidR="005372C2" w:rsidRPr="005372C2">
              <w:t xml:space="preserve"> М. и С. М. Третьяковы</w:t>
            </w:r>
            <w:r w:rsidR="00020D46">
              <w:t>.</w:t>
            </w:r>
          </w:p>
          <w:p w14:paraId="2C456FAD" w14:textId="77777777" w:rsidR="00815A10" w:rsidRDefault="00815A10" w:rsidP="008A4FF4">
            <w:pPr>
              <w:jc w:val="both"/>
            </w:pPr>
            <w:r>
              <w:t xml:space="preserve">Серебряный век российской культуры, </w:t>
            </w:r>
            <w:r w:rsidRPr="00815A10">
              <w:t>акмеизм, модерн, символизм, футуризм</w:t>
            </w:r>
            <w:r w:rsidR="00AD5DA6">
              <w:t>;</w:t>
            </w:r>
            <w:r w:rsidRPr="00815A10">
              <w:t xml:space="preserve"> </w:t>
            </w:r>
            <w:r w:rsidR="00AD5DA6">
              <w:t>м</w:t>
            </w:r>
            <w:r w:rsidRPr="00815A10">
              <w:t>еценатство</w:t>
            </w:r>
            <w:r>
              <w:t xml:space="preserve"> как социокультурное явление. </w:t>
            </w:r>
            <w:r w:rsidR="00AD5DA6">
              <w:t xml:space="preserve">«Русские сезоны». </w:t>
            </w:r>
            <w:r>
              <w:t xml:space="preserve">Творческий </w:t>
            </w:r>
            <w:r>
              <w:lastRenderedPageBreak/>
              <w:t xml:space="preserve">путь </w:t>
            </w:r>
            <w:r w:rsidRPr="00815A10">
              <w:t>В. В. Кандинск</w:t>
            </w:r>
            <w:r>
              <w:t>ого</w:t>
            </w:r>
            <w:r w:rsidRPr="00815A10">
              <w:t>, К. С. Малевич</w:t>
            </w:r>
            <w:r w:rsidR="00020D46">
              <w:t>а</w:t>
            </w:r>
            <w:r w:rsidRPr="00815A10">
              <w:t>, В. Ф. Комиссаржевск</w:t>
            </w:r>
            <w:r>
              <w:t>ой</w:t>
            </w:r>
            <w:r w:rsidRPr="00815A10">
              <w:t>, И. И. Левитан</w:t>
            </w:r>
            <w:r>
              <w:t>а</w:t>
            </w:r>
            <w:r w:rsidRPr="00815A10">
              <w:t>, П. Н. Лебедев</w:t>
            </w:r>
            <w:r>
              <w:t>а</w:t>
            </w:r>
            <w:r w:rsidRPr="00815A10">
              <w:t>, О. Э. Мандельштам</w:t>
            </w:r>
            <w:r>
              <w:t>а</w:t>
            </w:r>
            <w:r w:rsidRPr="00815A10">
              <w:t>, В. В. Маяковск</w:t>
            </w:r>
            <w:r>
              <w:t>ого</w:t>
            </w:r>
            <w:r w:rsidRPr="00815A10">
              <w:t xml:space="preserve"> Д. С. Мережковск</w:t>
            </w:r>
            <w:r>
              <w:t>ого</w:t>
            </w:r>
            <w:r w:rsidRPr="00815A10">
              <w:t>, В. Ф. Нижинск</w:t>
            </w:r>
            <w:r>
              <w:t>ого</w:t>
            </w:r>
            <w:r w:rsidRPr="00815A10">
              <w:t xml:space="preserve"> А. П. Павлов</w:t>
            </w:r>
            <w:r>
              <w:t>ой</w:t>
            </w:r>
            <w:r w:rsidRPr="00815A10">
              <w:t>, М. Петипа, С. В. Рахманинов</w:t>
            </w:r>
            <w:r w:rsidR="00AD5DA6">
              <w:t>а</w:t>
            </w:r>
            <w:r w:rsidRPr="00815A10">
              <w:t xml:space="preserve">, </w:t>
            </w:r>
            <w:r w:rsidR="00F021EC">
              <w:t xml:space="preserve">И. Ф. </w:t>
            </w:r>
            <w:proofErr w:type="spellStart"/>
            <w:r w:rsidR="00F021EC">
              <w:t>Стравинского</w:t>
            </w:r>
            <w:r w:rsidRPr="00815A10">
              <w:t>И</w:t>
            </w:r>
            <w:proofErr w:type="spellEnd"/>
            <w:r w:rsidRPr="00815A10">
              <w:t>. Е. Репин</w:t>
            </w:r>
            <w:r w:rsidR="00AD5DA6">
              <w:t>а</w:t>
            </w:r>
            <w:r w:rsidRPr="00815A10">
              <w:t>, А. Н. Скрябин</w:t>
            </w:r>
            <w:r w:rsidR="00AD5DA6">
              <w:t>а</w:t>
            </w:r>
            <w:r w:rsidRPr="00815A10">
              <w:t>, К. С. Станиславск</w:t>
            </w:r>
            <w:r w:rsidR="00AD5DA6">
              <w:t>ого</w:t>
            </w:r>
            <w:r w:rsidRPr="00815A10">
              <w:t>, П. Б. Струве, Ф. И. Шаляпин</w:t>
            </w:r>
            <w:r w:rsidR="00AD5DA6">
              <w:t>а</w:t>
            </w:r>
            <w:r w:rsidRPr="00815A10">
              <w:t xml:space="preserve">, Ф. О. </w:t>
            </w:r>
            <w:proofErr w:type="spellStart"/>
            <w:r w:rsidRPr="00815A10">
              <w:t>Шехтел</w:t>
            </w:r>
            <w:r w:rsidR="00AD5DA6">
              <w:t>я</w:t>
            </w:r>
            <w:proofErr w:type="spellEnd"/>
            <w:r w:rsidRPr="00815A10">
              <w:t>, В. М. Васнецов</w:t>
            </w:r>
            <w:r w:rsidR="00AD5DA6">
              <w:t>а</w:t>
            </w:r>
            <w:r w:rsidRPr="00815A10">
              <w:t xml:space="preserve">, </w:t>
            </w:r>
            <w:r w:rsidR="00D53BED">
              <w:t xml:space="preserve">А. С. </w:t>
            </w:r>
            <w:proofErr w:type="spellStart"/>
            <w:r w:rsidR="00D53BED">
              <w:t>Голубкиной</w:t>
            </w:r>
            <w:proofErr w:type="spellEnd"/>
            <w:r w:rsidR="00D53BED">
              <w:t xml:space="preserve">, </w:t>
            </w:r>
            <w:r w:rsidRPr="00815A10">
              <w:t xml:space="preserve">А. А. </w:t>
            </w:r>
            <w:proofErr w:type="spellStart"/>
            <w:r w:rsidRPr="00815A10">
              <w:t>Ханжонков</w:t>
            </w:r>
            <w:r w:rsidR="00AD5DA6">
              <w:t>а</w:t>
            </w:r>
            <w:proofErr w:type="spellEnd"/>
          </w:p>
          <w:p w14:paraId="7148B50D" w14:textId="44D3DA92" w:rsidR="007561F1" w:rsidRPr="007561F1" w:rsidRDefault="007561F1" w:rsidP="008A4FF4">
            <w:pPr>
              <w:jc w:val="both"/>
              <w:rPr>
                <w:i/>
                <w:iCs/>
              </w:rPr>
            </w:pPr>
            <w:r w:rsidRPr="007561F1">
              <w:rPr>
                <w:i/>
                <w:iCs/>
              </w:rPr>
              <w:t>Лекции, мини-исследования</w:t>
            </w:r>
          </w:p>
        </w:tc>
        <w:tc>
          <w:tcPr>
            <w:tcW w:w="1694" w:type="dxa"/>
          </w:tcPr>
          <w:p w14:paraId="0D569D13" w14:textId="3DE5B034" w:rsidR="008A4FF4" w:rsidRDefault="004B5D64" w:rsidP="008A4FF4">
            <w:pPr>
              <w:jc w:val="both"/>
            </w:pPr>
            <w:r>
              <w:lastRenderedPageBreak/>
              <w:t>8</w:t>
            </w:r>
          </w:p>
        </w:tc>
      </w:tr>
      <w:tr w:rsidR="008A4FF4" w14:paraId="753F9C1E" w14:textId="77777777" w:rsidTr="00D07801">
        <w:tc>
          <w:tcPr>
            <w:tcW w:w="981" w:type="dxa"/>
          </w:tcPr>
          <w:p w14:paraId="2EAFC118" w14:textId="43F85722" w:rsidR="008A4FF4" w:rsidRDefault="008D0704" w:rsidP="008A4FF4">
            <w:pPr>
              <w:jc w:val="both"/>
            </w:pPr>
            <w:r>
              <w:lastRenderedPageBreak/>
              <w:t>31-32</w:t>
            </w:r>
          </w:p>
        </w:tc>
        <w:tc>
          <w:tcPr>
            <w:tcW w:w="1424" w:type="dxa"/>
          </w:tcPr>
          <w:p w14:paraId="6DE7F91C" w14:textId="4F2EA952" w:rsidR="00FA75CD" w:rsidRDefault="00FA75CD" w:rsidP="003B7E0B">
            <w:pPr>
              <w:jc w:val="both"/>
            </w:pPr>
            <w:r>
              <w:t>28.04-</w:t>
            </w:r>
            <w:r w:rsidR="00434829">
              <w:t>3</w:t>
            </w:r>
            <w:r>
              <w:t>0.04</w:t>
            </w:r>
          </w:p>
          <w:p w14:paraId="55C7D344" w14:textId="3EFC3E1F" w:rsidR="004B5D64" w:rsidRDefault="004B5D64" w:rsidP="003B7E0B">
            <w:pPr>
              <w:jc w:val="both"/>
            </w:pPr>
            <w:r w:rsidRPr="004B5D64">
              <w:t>05-08.05</w:t>
            </w:r>
          </w:p>
          <w:p w14:paraId="3A7A7981" w14:textId="77777777" w:rsidR="00FA75CD" w:rsidRDefault="00FA75CD" w:rsidP="00FA75CD">
            <w:pPr>
              <w:jc w:val="both"/>
            </w:pPr>
            <w:r w:rsidRPr="004B5D64">
              <w:t>12-16.05</w:t>
            </w:r>
          </w:p>
          <w:p w14:paraId="278F8D9D" w14:textId="4E0BD892" w:rsidR="004B5D64" w:rsidRDefault="004B5D64" w:rsidP="003B7E0B">
            <w:pPr>
              <w:jc w:val="both"/>
            </w:pPr>
          </w:p>
        </w:tc>
        <w:tc>
          <w:tcPr>
            <w:tcW w:w="5245" w:type="dxa"/>
          </w:tcPr>
          <w:p w14:paraId="25B188BA" w14:textId="77777777" w:rsidR="00D07801" w:rsidRPr="00D53BED" w:rsidRDefault="008C7778" w:rsidP="008A4FF4">
            <w:pPr>
              <w:jc w:val="both"/>
              <w:rPr>
                <w:b/>
                <w:bCs/>
              </w:rPr>
            </w:pPr>
            <w:r w:rsidRPr="00D53BED">
              <w:rPr>
                <w:b/>
                <w:bCs/>
              </w:rPr>
              <w:t>Основные тенденции развития</w:t>
            </w:r>
            <w:r w:rsidR="00D07801" w:rsidRPr="00D53BED">
              <w:rPr>
                <w:b/>
                <w:bCs/>
              </w:rPr>
              <w:t xml:space="preserve"> искусства в</w:t>
            </w:r>
            <w:r w:rsidRPr="00D53BED">
              <w:rPr>
                <w:b/>
                <w:bCs/>
              </w:rPr>
              <w:t xml:space="preserve"> </w:t>
            </w:r>
            <w:r w:rsidR="00D07801" w:rsidRPr="00D53BED">
              <w:rPr>
                <w:b/>
                <w:bCs/>
              </w:rPr>
              <w:t xml:space="preserve">советский период. </w:t>
            </w:r>
          </w:p>
          <w:p w14:paraId="38B2CE43" w14:textId="58FF42A2" w:rsidR="00C54AE4" w:rsidRDefault="00D07801" w:rsidP="008A4FF4">
            <w:pPr>
              <w:jc w:val="both"/>
            </w:pPr>
            <w:proofErr w:type="gramStart"/>
            <w:r>
              <w:t>А</w:t>
            </w:r>
            <w:r w:rsidR="008C7778">
              <w:t>рхитектур</w:t>
            </w:r>
            <w:r>
              <w:t>а</w:t>
            </w:r>
            <w:r w:rsidR="008C7778">
              <w:t>, скульптур</w:t>
            </w:r>
            <w:r>
              <w:t>а</w:t>
            </w:r>
            <w:r w:rsidR="008C7778">
              <w:t>, живопис</w:t>
            </w:r>
            <w:r>
              <w:t>ь</w:t>
            </w:r>
            <w:r w:rsidR="008C7778">
              <w:t xml:space="preserve"> и график</w:t>
            </w:r>
            <w:r>
              <w:t>а,</w:t>
            </w:r>
            <w:r w:rsidR="00BF2D39">
              <w:t xml:space="preserve"> кинематограф, музыка, театр, развитие декоративно-прикладного искусства; </w:t>
            </w:r>
            <w:r w:rsidR="008C7778">
              <w:t xml:space="preserve"> «</w:t>
            </w:r>
            <w:r>
              <w:t>с</w:t>
            </w:r>
            <w:r w:rsidR="008C7778">
              <w:t>оциалистический реализм»,</w:t>
            </w:r>
            <w:r>
              <w:t xml:space="preserve"> андеграу</w:t>
            </w:r>
            <w:r w:rsidR="00CF681E">
              <w:t>н</w:t>
            </w:r>
            <w:r>
              <w:t>д.</w:t>
            </w:r>
            <w:proofErr w:type="gramEnd"/>
            <w:r>
              <w:t xml:space="preserve"> </w:t>
            </w:r>
            <w:r w:rsidR="00D53BED">
              <w:t xml:space="preserve">Творчество </w:t>
            </w:r>
            <w:r w:rsidR="00CE1691">
              <w:t>А. В. Щусева, В. Вучетича</w:t>
            </w:r>
            <w:r w:rsidR="00D53BED">
              <w:t xml:space="preserve">, К. С. Мельникова, С. Т. Коненкова, </w:t>
            </w:r>
            <w:r w:rsidR="00CE1691">
              <w:t>В. И. Мухиной</w:t>
            </w:r>
            <w:r w:rsidR="00D53BED">
              <w:t>, В. Е. Татлина</w:t>
            </w:r>
            <w:r w:rsidR="00CE1691">
              <w:t xml:space="preserve">, И. Д. </w:t>
            </w:r>
            <w:proofErr w:type="spellStart"/>
            <w:r w:rsidR="00CE1691">
              <w:t>Шадра</w:t>
            </w:r>
            <w:proofErr w:type="spellEnd"/>
            <w:r w:rsidR="00CE1691">
              <w:t>, К. С. Петрова-Водкина, А. А. Дейнеки, С. В. Герасимова,</w:t>
            </w:r>
            <w:proofErr w:type="gramStart"/>
            <w:r w:rsidR="00CE1691">
              <w:t xml:space="preserve"> .</w:t>
            </w:r>
            <w:proofErr w:type="gramEnd"/>
            <w:r w:rsidR="00CE1691">
              <w:t xml:space="preserve"> П. Д. </w:t>
            </w:r>
            <w:proofErr w:type="spellStart"/>
            <w:r w:rsidR="00CE1691">
              <w:t>Коринова</w:t>
            </w:r>
            <w:proofErr w:type="spellEnd"/>
            <w:r w:rsidR="00CE1691">
              <w:t>, С. М.  Эйзенштейна</w:t>
            </w:r>
            <w:r w:rsidR="0091628A">
              <w:t>, Р. К. Щедрина</w:t>
            </w:r>
            <w:r w:rsidR="00CE1691">
              <w:t xml:space="preserve"> и др.</w:t>
            </w:r>
          </w:p>
          <w:p w14:paraId="493875FC" w14:textId="66632D0E" w:rsidR="007561F1" w:rsidRPr="007561F1" w:rsidRDefault="007561F1" w:rsidP="008A4FF4">
            <w:pPr>
              <w:jc w:val="both"/>
              <w:rPr>
                <w:i/>
                <w:iCs/>
              </w:rPr>
            </w:pPr>
            <w:r w:rsidRPr="007561F1">
              <w:rPr>
                <w:i/>
                <w:iCs/>
              </w:rPr>
              <w:t>Лекции, мини-исследования</w:t>
            </w:r>
          </w:p>
        </w:tc>
        <w:tc>
          <w:tcPr>
            <w:tcW w:w="1694" w:type="dxa"/>
          </w:tcPr>
          <w:p w14:paraId="161315FF" w14:textId="1E38B1FC" w:rsidR="008A4FF4" w:rsidRDefault="004B5D64" w:rsidP="008A4FF4">
            <w:pPr>
              <w:jc w:val="both"/>
            </w:pPr>
            <w:r>
              <w:t>4</w:t>
            </w:r>
          </w:p>
        </w:tc>
      </w:tr>
      <w:tr w:rsidR="00D07801" w14:paraId="657CDA71" w14:textId="77777777" w:rsidTr="00D07801">
        <w:tc>
          <w:tcPr>
            <w:tcW w:w="981" w:type="dxa"/>
          </w:tcPr>
          <w:p w14:paraId="669642C0" w14:textId="505C122C" w:rsidR="00D07801" w:rsidRDefault="008D0704" w:rsidP="008A4FF4">
            <w:pPr>
              <w:jc w:val="both"/>
            </w:pPr>
            <w:r>
              <w:t>33-34</w:t>
            </w:r>
          </w:p>
        </w:tc>
        <w:tc>
          <w:tcPr>
            <w:tcW w:w="1424" w:type="dxa"/>
          </w:tcPr>
          <w:p w14:paraId="44371C4F" w14:textId="3E3790FA" w:rsidR="004B5D64" w:rsidRDefault="004B5D64" w:rsidP="00D07801">
            <w:pPr>
              <w:jc w:val="both"/>
            </w:pPr>
            <w:r>
              <w:t>19-23.05</w:t>
            </w:r>
          </w:p>
          <w:p w14:paraId="1AB8D7A2" w14:textId="30271194" w:rsidR="00FA75CD" w:rsidRDefault="00FA75CD" w:rsidP="00D07801">
            <w:pPr>
              <w:jc w:val="both"/>
            </w:pPr>
            <w:r>
              <w:t>26-30.05</w:t>
            </w:r>
          </w:p>
          <w:p w14:paraId="2D8B9C23" w14:textId="7D5CEFA9" w:rsidR="00D07801" w:rsidRDefault="00D07801" w:rsidP="00D07801">
            <w:pPr>
              <w:jc w:val="both"/>
            </w:pPr>
          </w:p>
        </w:tc>
        <w:tc>
          <w:tcPr>
            <w:tcW w:w="5245" w:type="dxa"/>
          </w:tcPr>
          <w:p w14:paraId="1AACE234" w14:textId="3389A9C3" w:rsidR="00A452CB" w:rsidRPr="00A452CB" w:rsidRDefault="00D07801" w:rsidP="00A452CB">
            <w:r w:rsidRPr="00D53BED">
              <w:rPr>
                <w:b/>
                <w:bCs/>
              </w:rPr>
              <w:t xml:space="preserve">Развитие искусства России в конце </w:t>
            </w:r>
            <w:r w:rsidRPr="00D53BED">
              <w:rPr>
                <w:b/>
                <w:bCs/>
                <w:lang w:val="en-US"/>
              </w:rPr>
              <w:t>XX</w:t>
            </w:r>
            <w:r w:rsidRPr="00D53BED">
              <w:rPr>
                <w:b/>
                <w:bCs/>
              </w:rPr>
              <w:t xml:space="preserve">- начале </w:t>
            </w:r>
            <w:r w:rsidRPr="00D53BED">
              <w:rPr>
                <w:b/>
                <w:bCs/>
                <w:lang w:val="en-US"/>
              </w:rPr>
              <w:t>XXI</w:t>
            </w:r>
            <w:r w:rsidRPr="00D53BED">
              <w:rPr>
                <w:b/>
                <w:bCs/>
              </w:rPr>
              <w:t xml:space="preserve"> в.</w:t>
            </w:r>
            <w:r w:rsidR="007561F1">
              <w:rPr>
                <w:b/>
                <w:bCs/>
              </w:rPr>
              <w:t>: достижения и перспективы</w:t>
            </w:r>
            <w:r w:rsidR="00A452CB">
              <w:t xml:space="preserve"> </w:t>
            </w:r>
            <w:r w:rsidR="00A452CB" w:rsidRPr="00A452CB">
              <w:t xml:space="preserve">Новые виды искусства, музеи и выставочные центры. Искусство и </w:t>
            </w:r>
            <w:proofErr w:type="spellStart"/>
            <w:r w:rsidR="00A452CB" w:rsidRPr="00A452CB">
              <w:t>цифровизация</w:t>
            </w:r>
            <w:proofErr w:type="spellEnd"/>
            <w:r w:rsidR="00A452CB" w:rsidRPr="00A452CB">
              <w:t>.</w:t>
            </w:r>
          </w:p>
          <w:p w14:paraId="56CF92B3" w14:textId="756EB7AF" w:rsidR="00D07801" w:rsidRDefault="00D07801" w:rsidP="008A4FF4">
            <w:pPr>
              <w:jc w:val="both"/>
              <w:rPr>
                <w:b/>
                <w:bCs/>
              </w:rPr>
            </w:pPr>
          </w:p>
          <w:p w14:paraId="5FF1C321" w14:textId="01260D26" w:rsidR="007561F1" w:rsidRPr="007561F1" w:rsidRDefault="007561F1" w:rsidP="008A4FF4">
            <w:pPr>
              <w:jc w:val="both"/>
              <w:rPr>
                <w:i/>
                <w:iCs/>
              </w:rPr>
            </w:pPr>
            <w:r w:rsidRPr="007561F1">
              <w:rPr>
                <w:i/>
                <w:iCs/>
              </w:rPr>
              <w:t>Лекции, мини-исследования</w:t>
            </w:r>
          </w:p>
        </w:tc>
        <w:tc>
          <w:tcPr>
            <w:tcW w:w="1694" w:type="dxa"/>
          </w:tcPr>
          <w:p w14:paraId="58D7AFB7" w14:textId="498DE73F" w:rsidR="00D07801" w:rsidRDefault="004B5D64" w:rsidP="008A4FF4">
            <w:pPr>
              <w:jc w:val="both"/>
            </w:pPr>
            <w:r>
              <w:t>4</w:t>
            </w:r>
          </w:p>
        </w:tc>
      </w:tr>
    </w:tbl>
    <w:p w14:paraId="408F071C" w14:textId="77777777" w:rsidR="00C6131E" w:rsidRDefault="00C6131E" w:rsidP="008A4FF4">
      <w:pPr>
        <w:spacing w:after="0"/>
        <w:ind w:firstLine="709"/>
        <w:jc w:val="both"/>
      </w:pPr>
    </w:p>
    <w:p w14:paraId="3FC7CA81" w14:textId="2D3AB719" w:rsidR="008A4FF4" w:rsidRPr="00C6131E" w:rsidRDefault="00C6131E" w:rsidP="008A4FF4">
      <w:pPr>
        <w:spacing w:after="0"/>
        <w:ind w:firstLine="709"/>
        <w:jc w:val="both"/>
        <w:rPr>
          <w:b/>
          <w:bCs/>
        </w:rPr>
      </w:pPr>
      <w:r w:rsidRPr="00C6131E">
        <w:rPr>
          <w:b/>
          <w:bCs/>
        </w:rPr>
        <w:t>Список литературы</w:t>
      </w:r>
    </w:p>
    <w:p w14:paraId="17138CB5" w14:textId="3628BDBD" w:rsidR="00C6131E" w:rsidRDefault="00C6131E" w:rsidP="00374E8E">
      <w:pPr>
        <w:pStyle w:val="a4"/>
        <w:numPr>
          <w:ilvl w:val="0"/>
          <w:numId w:val="1"/>
        </w:numPr>
        <w:spacing w:after="0"/>
        <w:jc w:val="both"/>
      </w:pPr>
      <w:r w:rsidRPr="00E025E3">
        <w:rPr>
          <w:i/>
          <w:iCs/>
        </w:rPr>
        <w:t>Александров А. В</w:t>
      </w:r>
      <w:r>
        <w:t xml:space="preserve">. История русского искусства. Краткий справочник школьника. – Мн. </w:t>
      </w:r>
      <w:proofErr w:type="spellStart"/>
      <w:r>
        <w:t>Харвест</w:t>
      </w:r>
      <w:proofErr w:type="spellEnd"/>
      <w:r>
        <w:t>, 2007.</w:t>
      </w:r>
      <w:r w:rsidR="009C6763">
        <w:t xml:space="preserve"> </w:t>
      </w:r>
      <w:r w:rsidR="009C6763" w:rsidRPr="009C6763">
        <w:t xml:space="preserve">– </w:t>
      </w:r>
      <w:r>
        <w:t xml:space="preserve"> 736 с. </w:t>
      </w:r>
    </w:p>
    <w:p w14:paraId="69E3316C" w14:textId="77777777" w:rsidR="00A4742D" w:rsidRPr="00A4742D" w:rsidRDefault="00A4742D" w:rsidP="00A4742D">
      <w:pPr>
        <w:pStyle w:val="a4"/>
        <w:numPr>
          <w:ilvl w:val="0"/>
          <w:numId w:val="1"/>
        </w:numPr>
      </w:pPr>
      <w:r w:rsidRPr="009C6763">
        <w:rPr>
          <w:i/>
          <w:iCs/>
        </w:rPr>
        <w:t>Алексеев С. В.</w:t>
      </w:r>
      <w:r w:rsidRPr="00A4742D">
        <w:t xml:space="preserve"> Энциклопедия православной иконы. Основы богословия иконы. – СПб</w:t>
      </w:r>
      <w:proofErr w:type="gramStart"/>
      <w:r w:rsidRPr="00A4742D">
        <w:t xml:space="preserve"> :</w:t>
      </w:r>
      <w:proofErr w:type="gramEnd"/>
      <w:r w:rsidRPr="00A4742D">
        <w:t xml:space="preserve"> </w:t>
      </w:r>
      <w:proofErr w:type="spellStart"/>
      <w:r w:rsidRPr="00A4742D">
        <w:t>Сатисъ</w:t>
      </w:r>
      <w:proofErr w:type="spellEnd"/>
      <w:r w:rsidRPr="00A4742D">
        <w:t xml:space="preserve"> держава, 2008. 335 с. </w:t>
      </w:r>
    </w:p>
    <w:p w14:paraId="208876CD" w14:textId="5FE3EB4F" w:rsidR="00E025E3" w:rsidRDefault="00E025E3" w:rsidP="00374E8E">
      <w:pPr>
        <w:pStyle w:val="a4"/>
        <w:numPr>
          <w:ilvl w:val="0"/>
          <w:numId w:val="1"/>
        </w:numPr>
        <w:spacing w:after="0"/>
        <w:jc w:val="both"/>
      </w:pPr>
      <w:r w:rsidRPr="00E025E3">
        <w:rPr>
          <w:i/>
          <w:iCs/>
        </w:rPr>
        <w:t>В. В. Бычков.</w:t>
      </w:r>
      <w:r>
        <w:t xml:space="preserve"> Русская средневековая эстетика </w:t>
      </w:r>
      <w:r>
        <w:rPr>
          <w:lang w:val="en-US"/>
        </w:rPr>
        <w:t>XI</w:t>
      </w:r>
      <w:r w:rsidR="009C6763">
        <w:t>-</w:t>
      </w:r>
      <w:r>
        <w:rPr>
          <w:lang w:val="en-US"/>
        </w:rPr>
        <w:t>XVII</w:t>
      </w:r>
      <w:r>
        <w:t xml:space="preserve"> века. М.: Мысль, 1992. – 637 с., </w:t>
      </w:r>
      <w:proofErr w:type="spellStart"/>
      <w:r>
        <w:t>ил</w:t>
      </w:r>
      <w:r w:rsidR="00A4742D">
        <w:t>л</w:t>
      </w:r>
      <w:proofErr w:type="spellEnd"/>
      <w:r>
        <w:t>.</w:t>
      </w:r>
    </w:p>
    <w:p w14:paraId="22979336" w14:textId="78ADD29A" w:rsidR="00D1167A" w:rsidRPr="00D1167A" w:rsidRDefault="00D1167A" w:rsidP="00374E8E">
      <w:pPr>
        <w:pStyle w:val="a4"/>
        <w:numPr>
          <w:ilvl w:val="0"/>
          <w:numId w:val="1"/>
        </w:numPr>
        <w:spacing w:after="0"/>
        <w:jc w:val="both"/>
        <w:rPr>
          <w:i/>
          <w:iCs/>
        </w:rPr>
      </w:pPr>
      <w:r>
        <w:rPr>
          <w:i/>
          <w:iCs/>
        </w:rPr>
        <w:t xml:space="preserve"> </w:t>
      </w:r>
      <w:proofErr w:type="spellStart"/>
      <w:r w:rsidRPr="00D1167A">
        <w:rPr>
          <w:i/>
          <w:iCs/>
        </w:rPr>
        <w:t>Виноградлв</w:t>
      </w:r>
      <w:proofErr w:type="spellEnd"/>
      <w:r w:rsidRPr="00D1167A">
        <w:rPr>
          <w:i/>
          <w:iCs/>
        </w:rPr>
        <w:t xml:space="preserve"> А. Ю. </w:t>
      </w:r>
      <w:r>
        <w:t xml:space="preserve">Лекции по византийской архитектуре М.: </w:t>
      </w:r>
      <w:proofErr w:type="spellStart"/>
      <w:r>
        <w:t>Магистерия</w:t>
      </w:r>
      <w:proofErr w:type="spellEnd"/>
      <w:r>
        <w:t>, 2022. 360 с.</w:t>
      </w:r>
    </w:p>
    <w:p w14:paraId="15473C3A" w14:textId="50AC88F6" w:rsidR="0056680B" w:rsidRDefault="0056680B" w:rsidP="00374E8E">
      <w:pPr>
        <w:pStyle w:val="a4"/>
        <w:numPr>
          <w:ilvl w:val="0"/>
          <w:numId w:val="1"/>
        </w:numPr>
        <w:spacing w:after="0"/>
        <w:jc w:val="both"/>
      </w:pPr>
      <w:r>
        <w:rPr>
          <w:i/>
          <w:iCs/>
        </w:rPr>
        <w:lastRenderedPageBreak/>
        <w:t>Волков С.</w:t>
      </w:r>
      <w:r>
        <w:t xml:space="preserve"> М. Большой театр. Культура и политика. Новая история / Соломон Волков, предисл. М. Швыдкого. – Москва: Издательство АСТ: Редакция Елены Шубиной, 2018. – 560 с.</w:t>
      </w:r>
    </w:p>
    <w:p w14:paraId="6AA8F5F8" w14:textId="7323A1EB" w:rsidR="00A4742D" w:rsidRDefault="00A4742D" w:rsidP="00374E8E">
      <w:pPr>
        <w:pStyle w:val="a4"/>
        <w:numPr>
          <w:ilvl w:val="0"/>
          <w:numId w:val="1"/>
        </w:numPr>
        <w:spacing w:after="0"/>
        <w:jc w:val="both"/>
      </w:pPr>
      <w:r>
        <w:rPr>
          <w:i/>
          <w:iCs/>
        </w:rPr>
        <w:t>Давыдова И.</w:t>
      </w:r>
      <w:r>
        <w:t xml:space="preserve"> В. Мастера: Книга для чтения по истории православной культуры. – М.: Издательский дом «Покров», 2004. – 450 с.: </w:t>
      </w:r>
      <w:proofErr w:type="spellStart"/>
      <w:r>
        <w:t>илл</w:t>
      </w:r>
      <w:proofErr w:type="spellEnd"/>
      <w:r>
        <w:t>.</w:t>
      </w:r>
    </w:p>
    <w:p w14:paraId="46576D47" w14:textId="7400F818" w:rsidR="00A4742D" w:rsidRPr="00A4742D" w:rsidRDefault="00A4742D" w:rsidP="00A4742D">
      <w:pPr>
        <w:pStyle w:val="a4"/>
        <w:numPr>
          <w:ilvl w:val="0"/>
          <w:numId w:val="1"/>
        </w:numPr>
        <w:rPr>
          <w:i/>
          <w:iCs/>
        </w:rPr>
      </w:pPr>
      <w:r w:rsidRPr="00A4742D">
        <w:rPr>
          <w:i/>
          <w:iCs/>
        </w:rPr>
        <w:t>Любимов Л. Искусство Древней Руси: Кн. Для чтения. – М.: Просвещение, 1981. – 330 с</w:t>
      </w:r>
      <w:proofErr w:type="gramStart"/>
      <w:r w:rsidRPr="00A4742D">
        <w:rPr>
          <w:i/>
          <w:iCs/>
        </w:rPr>
        <w:t xml:space="preserve">.. </w:t>
      </w:r>
      <w:proofErr w:type="spellStart"/>
      <w:proofErr w:type="gramEnd"/>
      <w:r w:rsidRPr="00A4742D">
        <w:rPr>
          <w:i/>
          <w:iCs/>
        </w:rPr>
        <w:t>илл</w:t>
      </w:r>
      <w:proofErr w:type="spellEnd"/>
      <w:r w:rsidRPr="00A4742D">
        <w:rPr>
          <w:i/>
          <w:iCs/>
        </w:rPr>
        <w:t>.</w:t>
      </w:r>
    </w:p>
    <w:p w14:paraId="67B9A96C" w14:textId="7E7B5F29" w:rsidR="00374E8E" w:rsidRDefault="00374E8E" w:rsidP="00374E8E">
      <w:pPr>
        <w:pStyle w:val="a4"/>
        <w:numPr>
          <w:ilvl w:val="0"/>
          <w:numId w:val="1"/>
        </w:numPr>
        <w:spacing w:after="0"/>
        <w:jc w:val="both"/>
      </w:pPr>
      <w:r w:rsidRPr="00E025E3">
        <w:rPr>
          <w:i/>
          <w:iCs/>
        </w:rPr>
        <w:t xml:space="preserve">Муравьев А. В.., </w:t>
      </w:r>
      <w:r w:rsidR="00E025E3" w:rsidRPr="00E025E3">
        <w:rPr>
          <w:i/>
          <w:iCs/>
        </w:rPr>
        <w:t>С</w:t>
      </w:r>
      <w:r w:rsidRPr="00E025E3">
        <w:rPr>
          <w:i/>
          <w:iCs/>
        </w:rPr>
        <w:t>ахаров А. М</w:t>
      </w:r>
      <w:r>
        <w:t xml:space="preserve">. Очерки истории русской культуры </w:t>
      </w:r>
      <w:r w:rsidRPr="00374E8E">
        <w:t xml:space="preserve"> </w:t>
      </w:r>
      <w:r>
        <w:rPr>
          <w:lang w:val="en-US"/>
        </w:rPr>
        <w:t>IX</w:t>
      </w:r>
      <w:r w:rsidRPr="00374E8E">
        <w:t xml:space="preserve"> </w:t>
      </w:r>
      <w:r w:rsidR="009C6763">
        <w:t>-</w:t>
      </w:r>
      <w:r>
        <w:rPr>
          <w:lang w:val="en-US"/>
        </w:rPr>
        <w:t>XVII</w:t>
      </w:r>
      <w:r>
        <w:t xml:space="preserve">: Книга для учителя. – 2-е изд. </w:t>
      </w:r>
      <w:proofErr w:type="spellStart"/>
      <w:r>
        <w:t>Дораб</w:t>
      </w:r>
      <w:proofErr w:type="spellEnd"/>
      <w:r>
        <w:t>. – М.: Просвещение, 1984. – 336 с</w:t>
      </w:r>
      <w:proofErr w:type="gramStart"/>
      <w:r>
        <w:t xml:space="preserve">.. </w:t>
      </w:r>
      <w:proofErr w:type="spellStart"/>
      <w:proofErr w:type="gramEnd"/>
      <w:r>
        <w:t>ил</w:t>
      </w:r>
      <w:r w:rsidR="00A4742D">
        <w:t>л</w:t>
      </w:r>
      <w:proofErr w:type="spellEnd"/>
      <w:r>
        <w:t>.</w:t>
      </w:r>
    </w:p>
    <w:p w14:paraId="0E57F87B" w14:textId="46779015" w:rsidR="0056680B" w:rsidRDefault="0056680B" w:rsidP="00374E8E">
      <w:pPr>
        <w:pStyle w:val="a4"/>
        <w:numPr>
          <w:ilvl w:val="0"/>
          <w:numId w:val="1"/>
        </w:numPr>
        <w:spacing w:after="0"/>
        <w:jc w:val="both"/>
      </w:pPr>
      <w:r>
        <w:rPr>
          <w:i/>
          <w:iCs/>
        </w:rPr>
        <w:t>Носов С</w:t>
      </w:r>
      <w:r w:rsidRPr="0056680B">
        <w:t>.</w:t>
      </w:r>
      <w:r>
        <w:t xml:space="preserve"> Тайная жизнь петербургских памятников. – СПб</w:t>
      </w:r>
      <w:proofErr w:type="gramStart"/>
      <w:r>
        <w:t xml:space="preserve">.: </w:t>
      </w:r>
      <w:proofErr w:type="spellStart"/>
      <w:proofErr w:type="gramEnd"/>
      <w:r>
        <w:t>Лимбус</w:t>
      </w:r>
      <w:proofErr w:type="spellEnd"/>
      <w:r>
        <w:t xml:space="preserve"> Пресс, ООО «Издательство К. </w:t>
      </w:r>
      <w:proofErr w:type="spellStart"/>
      <w:r>
        <w:t>Тублина</w:t>
      </w:r>
      <w:proofErr w:type="spellEnd"/>
      <w:r>
        <w:t xml:space="preserve">», 2018. – 240 с, </w:t>
      </w:r>
      <w:proofErr w:type="spellStart"/>
      <w:r>
        <w:t>илл</w:t>
      </w:r>
      <w:proofErr w:type="spellEnd"/>
      <w:r>
        <w:t>.</w:t>
      </w:r>
    </w:p>
    <w:p w14:paraId="772671B6" w14:textId="760F71FD" w:rsidR="00E025E3" w:rsidRDefault="00E025E3" w:rsidP="00374E8E">
      <w:pPr>
        <w:pStyle w:val="a4"/>
        <w:numPr>
          <w:ilvl w:val="0"/>
          <w:numId w:val="1"/>
        </w:numPr>
        <w:spacing w:after="0"/>
        <w:jc w:val="both"/>
      </w:pPr>
      <w:bookmarkStart w:id="2" w:name="_Hlk144487611"/>
      <w:r>
        <w:t xml:space="preserve">Очерки истории русской культуры. Конец </w:t>
      </w:r>
      <w:r>
        <w:rPr>
          <w:lang w:val="en-US"/>
        </w:rPr>
        <w:t>XIX</w:t>
      </w:r>
      <w:r w:rsidRPr="00E025E3">
        <w:t xml:space="preserve"> </w:t>
      </w:r>
      <w:r>
        <w:t xml:space="preserve">– начало </w:t>
      </w:r>
      <w:r>
        <w:rPr>
          <w:lang w:val="en-US"/>
        </w:rPr>
        <w:t>XX</w:t>
      </w:r>
      <w:r>
        <w:t xml:space="preserve"> века. Т. 1.</w:t>
      </w:r>
      <w:bookmarkEnd w:id="2"/>
      <w:r>
        <w:t xml:space="preserve"> Общественно-культурная среда. </w:t>
      </w:r>
      <w:bookmarkStart w:id="3" w:name="_Hlk144487639"/>
      <w:r>
        <w:t>– М.: Издательство Московского университета, 2011- 880 с</w:t>
      </w:r>
      <w:proofErr w:type="gramStart"/>
      <w:r>
        <w:t xml:space="preserve">.. </w:t>
      </w:r>
      <w:proofErr w:type="spellStart"/>
      <w:proofErr w:type="gramEnd"/>
      <w:r>
        <w:t>ил</w:t>
      </w:r>
      <w:r w:rsidR="00A4742D">
        <w:t>л</w:t>
      </w:r>
      <w:proofErr w:type="spellEnd"/>
      <w:r>
        <w:t>.</w:t>
      </w:r>
    </w:p>
    <w:bookmarkEnd w:id="3"/>
    <w:p w14:paraId="7DF0CAC6" w14:textId="76A43CBB" w:rsidR="00E025E3" w:rsidRPr="00E025E3" w:rsidRDefault="00E025E3" w:rsidP="00E025E3">
      <w:pPr>
        <w:pStyle w:val="a4"/>
        <w:numPr>
          <w:ilvl w:val="0"/>
          <w:numId w:val="1"/>
        </w:numPr>
      </w:pPr>
      <w:r w:rsidRPr="00E025E3">
        <w:t xml:space="preserve">Очерки истории русской культуры. Конец XIX – начало XX века. Т. </w:t>
      </w:r>
      <w:r>
        <w:t>2</w:t>
      </w:r>
      <w:r w:rsidRPr="00E025E3">
        <w:t>.</w:t>
      </w:r>
      <w:r>
        <w:t xml:space="preserve"> Власть. Общество. Культура. </w:t>
      </w:r>
      <w:r w:rsidRPr="00E025E3">
        <w:t xml:space="preserve">– М.: Издательство Московского университета, 2011- </w:t>
      </w:r>
      <w:r>
        <w:t>740</w:t>
      </w:r>
      <w:r w:rsidRPr="00E025E3">
        <w:t xml:space="preserve"> с</w:t>
      </w:r>
      <w:proofErr w:type="gramStart"/>
      <w:r w:rsidRPr="00E025E3">
        <w:t xml:space="preserve">.. </w:t>
      </w:r>
      <w:proofErr w:type="gramEnd"/>
      <w:r w:rsidRPr="00E025E3">
        <w:t>ил.</w:t>
      </w:r>
    </w:p>
    <w:p w14:paraId="4F6F0390" w14:textId="1CF26981" w:rsidR="00A4742D" w:rsidRDefault="00EC1347" w:rsidP="00374E8E">
      <w:pPr>
        <w:pStyle w:val="a4"/>
        <w:numPr>
          <w:ilvl w:val="0"/>
          <w:numId w:val="1"/>
        </w:numPr>
        <w:spacing w:after="0"/>
        <w:jc w:val="both"/>
      </w:pPr>
      <w:r>
        <w:rPr>
          <w:i/>
          <w:iCs/>
        </w:rPr>
        <w:t xml:space="preserve"> </w:t>
      </w:r>
      <w:r w:rsidR="00A4742D">
        <w:rPr>
          <w:i/>
          <w:iCs/>
        </w:rPr>
        <w:t>Пиотровский М.</w:t>
      </w:r>
      <w:r w:rsidR="00A4742D">
        <w:t>Б. Мой Эрмитаж. – СПб: Издательство «Арка»</w:t>
      </w:r>
      <w:r w:rsidR="009C6763">
        <w:t>.</w:t>
      </w:r>
      <w:r w:rsidR="00A4742D">
        <w:t xml:space="preserve"> </w:t>
      </w:r>
      <w:r w:rsidR="009C6763" w:rsidRPr="009C6763">
        <w:t xml:space="preserve">– </w:t>
      </w:r>
      <w:r w:rsidR="00A4742D">
        <w:t xml:space="preserve">384 с., </w:t>
      </w:r>
      <w:proofErr w:type="spellStart"/>
      <w:r w:rsidR="00A4742D">
        <w:t>илл</w:t>
      </w:r>
      <w:proofErr w:type="spellEnd"/>
      <w:r w:rsidR="00A4742D">
        <w:t>.</w:t>
      </w:r>
    </w:p>
    <w:p w14:paraId="51A85A9E" w14:textId="77777777" w:rsidR="00A86D8E" w:rsidRDefault="00EC1347" w:rsidP="00374E8E">
      <w:pPr>
        <w:pStyle w:val="a4"/>
        <w:numPr>
          <w:ilvl w:val="0"/>
          <w:numId w:val="1"/>
        </w:numPr>
        <w:spacing w:after="0"/>
        <w:jc w:val="both"/>
      </w:pPr>
      <w:r>
        <w:rPr>
          <w:i/>
          <w:iCs/>
        </w:rPr>
        <w:t xml:space="preserve"> </w:t>
      </w:r>
      <w:proofErr w:type="spellStart"/>
      <w:r>
        <w:rPr>
          <w:i/>
          <w:iCs/>
        </w:rPr>
        <w:t>Пыляев</w:t>
      </w:r>
      <w:proofErr w:type="spellEnd"/>
      <w:r>
        <w:rPr>
          <w:i/>
          <w:iCs/>
        </w:rPr>
        <w:t xml:space="preserve"> М.</w:t>
      </w:r>
      <w:r>
        <w:t xml:space="preserve"> И. Старый Петербург. Репринтное воспроизведение с издания А. С. Суворина. М.: СП «ИКПА», 1990. </w:t>
      </w:r>
      <w:r w:rsidR="00A86D8E">
        <w:t xml:space="preserve">– Санкт-Петербург. </w:t>
      </w:r>
    </w:p>
    <w:p w14:paraId="5057DF45" w14:textId="5DFEAFAA" w:rsidR="00EC1347" w:rsidRDefault="009C6763" w:rsidP="00374E8E">
      <w:pPr>
        <w:pStyle w:val="a4"/>
        <w:numPr>
          <w:ilvl w:val="0"/>
          <w:numId w:val="1"/>
        </w:numPr>
        <w:spacing w:after="0"/>
        <w:jc w:val="both"/>
      </w:pPr>
      <w:r>
        <w:t xml:space="preserve"> </w:t>
      </w:r>
      <w:r w:rsidR="00A86D8E">
        <w:t xml:space="preserve">Дворцы и особняки Санкт-Петербурга. СПб, 2020. </w:t>
      </w:r>
      <w:r w:rsidRPr="009C6763">
        <w:t>–</w:t>
      </w:r>
      <w:r>
        <w:t xml:space="preserve"> </w:t>
      </w:r>
      <w:r w:rsidR="00EC1347">
        <w:t>486 с.</w:t>
      </w:r>
    </w:p>
    <w:p w14:paraId="112BDA2F" w14:textId="77777777" w:rsidR="00A86D8E" w:rsidRDefault="00A86D8E" w:rsidP="009C6763">
      <w:pPr>
        <w:pStyle w:val="a4"/>
        <w:spacing w:after="0"/>
        <w:ind w:left="1069"/>
        <w:jc w:val="both"/>
      </w:pPr>
    </w:p>
    <w:sectPr w:rsidR="00A86D8E" w:rsidSect="005D271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B769B"/>
    <w:multiLevelType w:val="hybridMultilevel"/>
    <w:tmpl w:val="0D98C01E"/>
    <w:lvl w:ilvl="0" w:tplc="838C1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AE"/>
    <w:rsid w:val="00007B41"/>
    <w:rsid w:val="00016206"/>
    <w:rsid w:val="00020D46"/>
    <w:rsid w:val="00051A89"/>
    <w:rsid w:val="0006513F"/>
    <w:rsid w:val="000F0107"/>
    <w:rsid w:val="00167EAE"/>
    <w:rsid w:val="00374E8E"/>
    <w:rsid w:val="003B7E0B"/>
    <w:rsid w:val="003D4002"/>
    <w:rsid w:val="00434829"/>
    <w:rsid w:val="00461E3C"/>
    <w:rsid w:val="00493094"/>
    <w:rsid w:val="004B5D64"/>
    <w:rsid w:val="005372C2"/>
    <w:rsid w:val="005438A0"/>
    <w:rsid w:val="0056680B"/>
    <w:rsid w:val="005B7E0A"/>
    <w:rsid w:val="005D2714"/>
    <w:rsid w:val="005E46B5"/>
    <w:rsid w:val="006733B7"/>
    <w:rsid w:val="006C0B77"/>
    <w:rsid w:val="007561F1"/>
    <w:rsid w:val="00757F96"/>
    <w:rsid w:val="007F7AD0"/>
    <w:rsid w:val="00807C30"/>
    <w:rsid w:val="00815A10"/>
    <w:rsid w:val="008242FF"/>
    <w:rsid w:val="00870751"/>
    <w:rsid w:val="008A1577"/>
    <w:rsid w:val="008A4FF4"/>
    <w:rsid w:val="008C7778"/>
    <w:rsid w:val="008D0704"/>
    <w:rsid w:val="008E23CD"/>
    <w:rsid w:val="0091628A"/>
    <w:rsid w:val="00922C48"/>
    <w:rsid w:val="009B784E"/>
    <w:rsid w:val="009C6763"/>
    <w:rsid w:val="00A452CB"/>
    <w:rsid w:val="00A4742D"/>
    <w:rsid w:val="00A86D8E"/>
    <w:rsid w:val="00A94062"/>
    <w:rsid w:val="00AD5DA6"/>
    <w:rsid w:val="00AE0BD0"/>
    <w:rsid w:val="00AE6097"/>
    <w:rsid w:val="00B1533B"/>
    <w:rsid w:val="00B915B7"/>
    <w:rsid w:val="00BA3DCF"/>
    <w:rsid w:val="00BF2D39"/>
    <w:rsid w:val="00C16564"/>
    <w:rsid w:val="00C54AE4"/>
    <w:rsid w:val="00C6131E"/>
    <w:rsid w:val="00C87099"/>
    <w:rsid w:val="00C8759C"/>
    <w:rsid w:val="00CE1691"/>
    <w:rsid w:val="00CF3120"/>
    <w:rsid w:val="00CF681E"/>
    <w:rsid w:val="00D07801"/>
    <w:rsid w:val="00D1167A"/>
    <w:rsid w:val="00D53BED"/>
    <w:rsid w:val="00DA4561"/>
    <w:rsid w:val="00E025E3"/>
    <w:rsid w:val="00EA59DF"/>
    <w:rsid w:val="00EC1347"/>
    <w:rsid w:val="00EE4070"/>
    <w:rsid w:val="00F021EC"/>
    <w:rsid w:val="00F10626"/>
    <w:rsid w:val="00F12C76"/>
    <w:rsid w:val="00F318A7"/>
    <w:rsid w:val="00FA75CD"/>
    <w:rsid w:val="00FE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E8E"/>
    <w:pPr>
      <w:ind w:left="720"/>
      <w:contextualSpacing/>
    </w:pPr>
  </w:style>
  <w:style w:type="table" w:customStyle="1" w:styleId="1">
    <w:name w:val="Сетка таблицы1"/>
    <w:basedOn w:val="a1"/>
    <w:next w:val="a3"/>
    <w:uiPriority w:val="39"/>
    <w:rsid w:val="005B7E0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E8E"/>
    <w:pPr>
      <w:ind w:left="720"/>
      <w:contextualSpacing/>
    </w:pPr>
  </w:style>
  <w:style w:type="table" w:customStyle="1" w:styleId="1">
    <w:name w:val="Сетка таблицы1"/>
    <w:basedOn w:val="a1"/>
    <w:next w:val="a3"/>
    <w:uiPriority w:val="39"/>
    <w:rsid w:val="005B7E0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E8B7-FE37-4475-A91A-BFFA41B4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54</cp:revision>
  <dcterms:created xsi:type="dcterms:W3CDTF">2023-08-30T18:12:00Z</dcterms:created>
  <dcterms:modified xsi:type="dcterms:W3CDTF">2024-10-08T09:02:00Z</dcterms:modified>
</cp:coreProperties>
</file>